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71C0E" w14:textId="2C31F1EA" w:rsidR="00430076" w:rsidRPr="00B92667" w:rsidRDefault="00430076" w:rsidP="00430076">
      <w:pPr>
        <w:jc w:val="center"/>
        <w:rPr>
          <w:rFonts w:ascii="Arial" w:eastAsia="ＭＳ Ｐゴシック" w:hAnsi="Arial"/>
          <w:sz w:val="20"/>
        </w:rPr>
      </w:pPr>
      <w:r w:rsidRPr="00B92667">
        <w:rPr>
          <w:rFonts w:ascii="Arial" w:eastAsia="ＭＳ Ｐゴシック" w:hAnsi="Arial"/>
          <w:sz w:val="20"/>
        </w:rPr>
        <w:t>Japan Adult Leukemia Study Group</w:t>
      </w:r>
      <w:r w:rsidRPr="00B92667">
        <w:rPr>
          <w:rFonts w:ascii="Arial" w:eastAsia="ＭＳ Ｐゴシック" w:hAnsi="Arial" w:hint="eastAsia"/>
          <w:sz w:val="20"/>
        </w:rPr>
        <w:t xml:space="preserve">　</w:t>
      </w:r>
      <w:r w:rsidRPr="00B92667">
        <w:rPr>
          <w:rFonts w:ascii="Arial" w:eastAsia="ＭＳ Ｐゴシック" w:hAnsi="Arial"/>
          <w:sz w:val="20"/>
        </w:rPr>
        <w:t>(JALSG)</w:t>
      </w:r>
    </w:p>
    <w:p w14:paraId="131A5B3A" w14:textId="2FFA7F59" w:rsidR="0079256B" w:rsidRPr="00B92667" w:rsidRDefault="0079256B" w:rsidP="00430076">
      <w:pPr>
        <w:jc w:val="center"/>
        <w:rPr>
          <w:rFonts w:ascii="Arial" w:eastAsia="ＭＳ Ｐゴシック" w:hAnsi="Arial"/>
          <w:sz w:val="20"/>
        </w:rPr>
      </w:pPr>
      <w:r w:rsidRPr="00B92667">
        <w:rPr>
          <w:rFonts w:ascii="Arial" w:eastAsia="ＭＳ Ｐゴシック" w:hAnsi="Arial" w:hint="eastAsia"/>
          <w:sz w:val="20"/>
        </w:rPr>
        <w:t>特定非営利活動法人</w:t>
      </w:r>
      <w:r w:rsidRPr="00B92667">
        <w:rPr>
          <w:rFonts w:ascii="Arial" w:eastAsia="ＭＳ Ｐゴシック" w:hAnsi="Arial" w:hint="eastAsia"/>
          <w:sz w:val="20"/>
        </w:rPr>
        <w:t xml:space="preserve"> </w:t>
      </w:r>
      <w:r w:rsidRPr="00B92667">
        <w:rPr>
          <w:rFonts w:ascii="Arial" w:eastAsia="ＭＳ Ｐゴシック" w:hAnsi="Arial" w:hint="eastAsia"/>
          <w:sz w:val="20"/>
        </w:rPr>
        <w:t>成人白血病治療共同研究機構</w:t>
      </w:r>
    </w:p>
    <w:p w14:paraId="457C079F" w14:textId="77777777" w:rsidR="00430076" w:rsidRPr="00B92667" w:rsidRDefault="00430076">
      <w:pPr>
        <w:rPr>
          <w:rFonts w:ascii="Arial" w:eastAsia="ＭＳ Ｐゴシック" w:hAnsi="Arial"/>
          <w:sz w:val="20"/>
        </w:rPr>
      </w:pPr>
    </w:p>
    <w:p w14:paraId="683659F4" w14:textId="77777777" w:rsidR="00B871D4" w:rsidRPr="00B92667" w:rsidRDefault="00B871D4" w:rsidP="00B871D4">
      <w:pPr>
        <w:jc w:val="center"/>
        <w:rPr>
          <w:rFonts w:ascii="Arial" w:eastAsia="ＭＳ Ｐゴシック" w:hAnsi="Arial"/>
          <w:sz w:val="20"/>
        </w:rPr>
      </w:pPr>
      <w:r w:rsidRPr="00B92667">
        <w:rPr>
          <w:rFonts w:ascii="Arial" w:eastAsia="ＭＳ Ｐゴシック" w:hAnsi="Arial" w:hint="eastAsia"/>
          <w:sz w:val="20"/>
        </w:rPr>
        <w:t xml:space="preserve">AMED </w:t>
      </w:r>
      <w:r w:rsidRPr="00B92667">
        <w:rPr>
          <w:rFonts w:ascii="Arial" w:eastAsia="ＭＳ Ｐゴシック" w:hAnsi="Arial" w:hint="eastAsia"/>
          <w:sz w:val="20"/>
        </w:rPr>
        <w:t>革新的がん医療実用化研究事業</w:t>
      </w:r>
      <w:r w:rsidRPr="00B92667">
        <w:rPr>
          <w:rFonts w:ascii="Arial" w:eastAsia="ＭＳ Ｐゴシック" w:hAnsi="Arial" w:hint="eastAsia"/>
          <w:sz w:val="20"/>
        </w:rPr>
        <w:t xml:space="preserve"> </w:t>
      </w:r>
    </w:p>
    <w:p w14:paraId="2EFB37A5" w14:textId="77777777" w:rsidR="00B871D4" w:rsidRPr="00B92667" w:rsidRDefault="00B871D4" w:rsidP="00B871D4">
      <w:pPr>
        <w:jc w:val="center"/>
        <w:rPr>
          <w:rFonts w:ascii="Arial" w:eastAsia="ＭＳ Ｐゴシック" w:hAnsi="Arial"/>
          <w:sz w:val="20"/>
        </w:rPr>
      </w:pPr>
      <w:r w:rsidRPr="00B92667">
        <w:rPr>
          <w:rFonts w:ascii="Arial" w:eastAsia="ＭＳ Ｐゴシック" w:hAnsi="Arial" w:hint="eastAsia"/>
          <w:sz w:val="20"/>
        </w:rPr>
        <w:t>「急性骨髄性白血病における</w:t>
      </w:r>
      <w:r w:rsidRPr="00B92667">
        <w:rPr>
          <w:rFonts w:ascii="Arial" w:eastAsia="ＭＳ Ｐゴシック" w:hAnsi="Arial" w:hint="eastAsia"/>
          <w:sz w:val="20"/>
        </w:rPr>
        <w:t xml:space="preserve"> PDX </w:t>
      </w:r>
      <w:r w:rsidRPr="00B92667">
        <w:rPr>
          <w:rFonts w:ascii="Arial" w:eastAsia="ＭＳ Ｐゴシック" w:hAnsi="Arial" w:hint="eastAsia"/>
          <w:sz w:val="20"/>
        </w:rPr>
        <w:t>モデルで意義づけられた分子層別化システムの確立と</w:t>
      </w:r>
    </w:p>
    <w:p w14:paraId="6DA4F589" w14:textId="77777777" w:rsidR="00B871D4" w:rsidRPr="00B92667" w:rsidRDefault="00B871D4" w:rsidP="00B871D4">
      <w:pPr>
        <w:jc w:val="center"/>
        <w:rPr>
          <w:rFonts w:ascii="Arial" w:eastAsia="ＭＳ Ｐゴシック" w:hAnsi="Arial"/>
          <w:sz w:val="20"/>
        </w:rPr>
      </w:pPr>
      <w:r w:rsidRPr="00B92667">
        <w:rPr>
          <w:rFonts w:ascii="Arial" w:eastAsia="ＭＳ Ｐゴシック" w:hAnsi="Arial" w:hint="eastAsia"/>
          <w:sz w:val="20"/>
        </w:rPr>
        <w:t>臨床的実効性と有用性の検証」</w:t>
      </w:r>
      <w:r w:rsidRPr="00B92667">
        <w:rPr>
          <w:rFonts w:ascii="Arial" w:eastAsia="ＭＳ Ｐゴシック" w:hAnsi="Arial" w:hint="eastAsia"/>
          <w:sz w:val="20"/>
        </w:rPr>
        <w:t xml:space="preserve"> </w:t>
      </w:r>
    </w:p>
    <w:p w14:paraId="368F331E" w14:textId="7692827D" w:rsidR="00B871D4" w:rsidRPr="00B92667" w:rsidRDefault="00B871D4" w:rsidP="00B871D4">
      <w:pPr>
        <w:jc w:val="center"/>
        <w:rPr>
          <w:rFonts w:ascii="Arial" w:eastAsia="ＭＳ Ｐゴシック" w:hAnsi="Arial"/>
          <w:sz w:val="20"/>
        </w:rPr>
      </w:pPr>
      <w:r w:rsidRPr="00B92667">
        <w:rPr>
          <w:rFonts w:ascii="Arial" w:eastAsia="ＭＳ Ｐゴシック" w:hAnsi="Arial" w:hint="eastAsia"/>
          <w:sz w:val="20"/>
        </w:rPr>
        <w:t>班長</w:t>
      </w:r>
      <w:r w:rsidRPr="00B92667">
        <w:rPr>
          <w:rFonts w:ascii="Arial" w:eastAsia="ＭＳ Ｐゴシック" w:hAnsi="Arial" w:hint="eastAsia"/>
          <w:sz w:val="20"/>
        </w:rPr>
        <w:t xml:space="preserve"> </w:t>
      </w:r>
      <w:r w:rsidRPr="00B92667">
        <w:rPr>
          <w:rFonts w:ascii="Arial" w:eastAsia="ＭＳ Ｐゴシック" w:hAnsi="Arial" w:hint="eastAsia"/>
          <w:sz w:val="20"/>
        </w:rPr>
        <w:t>清井</w:t>
      </w:r>
      <w:r w:rsidRPr="00B92667">
        <w:rPr>
          <w:rFonts w:ascii="Arial" w:eastAsia="ＭＳ Ｐゴシック" w:hAnsi="Arial" w:hint="eastAsia"/>
          <w:sz w:val="20"/>
        </w:rPr>
        <w:t xml:space="preserve"> </w:t>
      </w:r>
      <w:r w:rsidRPr="00B92667">
        <w:rPr>
          <w:rFonts w:ascii="Arial" w:eastAsia="ＭＳ Ｐゴシック" w:hAnsi="Arial" w:hint="eastAsia"/>
          <w:sz w:val="20"/>
        </w:rPr>
        <w:t>仁</w:t>
      </w:r>
      <w:r w:rsidRPr="00B92667">
        <w:rPr>
          <w:rFonts w:ascii="Arial" w:eastAsia="ＭＳ Ｐゴシック" w:hAnsi="Arial" w:hint="eastAsia"/>
          <w:sz w:val="20"/>
        </w:rPr>
        <w:t xml:space="preserve"> </w:t>
      </w:r>
    </w:p>
    <w:p w14:paraId="161EC6C4" w14:textId="77777777" w:rsidR="00430076" w:rsidRPr="00B92667" w:rsidRDefault="00430076">
      <w:pPr>
        <w:rPr>
          <w:rFonts w:ascii="Arial" w:eastAsia="ＭＳ Ｐゴシック" w:hAnsi="Arial"/>
          <w:sz w:val="20"/>
        </w:rPr>
      </w:pPr>
    </w:p>
    <w:p w14:paraId="35BC045A" w14:textId="77777777" w:rsidR="00430076" w:rsidRPr="00B92667" w:rsidRDefault="00430076">
      <w:pPr>
        <w:rPr>
          <w:rFonts w:ascii="Arial" w:eastAsia="ＭＳ Ｐゴシック" w:hAnsi="Arial"/>
          <w:sz w:val="20"/>
        </w:rPr>
      </w:pPr>
    </w:p>
    <w:p w14:paraId="08FFBE8D" w14:textId="77777777" w:rsidR="00430076" w:rsidRPr="00B92667" w:rsidRDefault="00430076">
      <w:pPr>
        <w:rPr>
          <w:rFonts w:ascii="Arial" w:eastAsia="ＭＳ Ｐゴシック" w:hAnsi="Arial"/>
          <w:sz w:val="20"/>
        </w:rPr>
      </w:pPr>
    </w:p>
    <w:p w14:paraId="563DD022" w14:textId="77777777" w:rsidR="00430076" w:rsidRPr="00B92667" w:rsidRDefault="00430076" w:rsidP="00430076">
      <w:pPr>
        <w:jc w:val="center"/>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JALSG</w:t>
      </w:r>
      <w:r w:rsidRPr="00B92667">
        <w:rPr>
          <w:rFonts w:ascii="Arial" w:eastAsia="ＭＳ Ｐゴシック" w:hAnsi="Arial" w:hint="eastAsia"/>
          <w:sz w:val="20"/>
        </w:rPr>
        <w:t>参加施設に新たに発生する全</w:t>
      </w:r>
      <w:r w:rsidRPr="00B92667">
        <w:rPr>
          <w:rFonts w:ascii="Arial" w:eastAsia="ＭＳ Ｐゴシック" w:hAnsi="Arial"/>
          <w:sz w:val="20"/>
        </w:rPr>
        <w:t>AML</w:t>
      </w:r>
      <w:r w:rsidRPr="00B92667">
        <w:rPr>
          <w:rFonts w:ascii="Arial" w:eastAsia="ＭＳ Ｐゴシック" w:hAnsi="Arial" w:hint="eastAsia"/>
          <w:sz w:val="20"/>
        </w:rPr>
        <w:t>、全</w:t>
      </w:r>
      <w:r w:rsidRPr="00B92667">
        <w:rPr>
          <w:rFonts w:ascii="Arial" w:eastAsia="ＭＳ Ｐゴシック" w:hAnsi="Arial"/>
          <w:sz w:val="20"/>
        </w:rPr>
        <w:t>MDS</w:t>
      </w:r>
      <w:r w:rsidRPr="00B92667">
        <w:rPr>
          <w:rFonts w:ascii="Arial" w:eastAsia="ＭＳ Ｐゴシック" w:hAnsi="Arial" w:hint="eastAsia"/>
          <w:sz w:val="20"/>
        </w:rPr>
        <w:t>、全</w:t>
      </w:r>
      <w:r w:rsidRPr="00B92667">
        <w:rPr>
          <w:rFonts w:ascii="Arial" w:eastAsia="ＭＳ Ｐゴシック" w:hAnsi="Arial"/>
          <w:sz w:val="20"/>
        </w:rPr>
        <w:t>CMML</w:t>
      </w:r>
      <w:r w:rsidRPr="00B92667">
        <w:rPr>
          <w:rFonts w:ascii="Arial" w:eastAsia="ＭＳ Ｐゴシック" w:hAnsi="Arial" w:hint="eastAsia"/>
          <w:sz w:val="20"/>
        </w:rPr>
        <w:t>症例を対象とした</w:t>
      </w:r>
      <w:r w:rsidRPr="00B92667">
        <w:rPr>
          <w:rFonts w:ascii="Arial" w:eastAsia="ＭＳ Ｐゴシック" w:hAnsi="Arial"/>
          <w:sz w:val="20"/>
        </w:rPr>
        <w:t>5</w:t>
      </w:r>
      <w:r w:rsidRPr="00B92667">
        <w:rPr>
          <w:rFonts w:ascii="Arial" w:eastAsia="ＭＳ Ｐゴシック" w:hAnsi="Arial" w:hint="eastAsia"/>
          <w:sz w:val="20"/>
        </w:rPr>
        <w:t>年生存率に関する観察研究（前向き臨床観察研究）」</w:t>
      </w:r>
    </w:p>
    <w:p w14:paraId="1C6688F0" w14:textId="77777777" w:rsidR="00430076" w:rsidRPr="00B92667" w:rsidRDefault="00430076" w:rsidP="00430076">
      <w:pPr>
        <w:jc w:val="center"/>
        <w:rPr>
          <w:rFonts w:ascii="Arial" w:eastAsia="ＭＳ Ｐゴシック" w:hAnsi="Arial"/>
          <w:sz w:val="20"/>
        </w:rPr>
      </w:pPr>
      <w:r w:rsidRPr="00B92667">
        <w:rPr>
          <w:rFonts w:ascii="Arial" w:eastAsia="ＭＳ Ｐゴシック" w:hAnsi="Arial" w:hint="eastAsia"/>
          <w:sz w:val="20"/>
        </w:rPr>
        <w:t>研究実施計画書</w:t>
      </w:r>
    </w:p>
    <w:p w14:paraId="24A017D6" w14:textId="77777777" w:rsidR="00430076" w:rsidRPr="00B92667" w:rsidRDefault="00430076" w:rsidP="00430076">
      <w:pPr>
        <w:jc w:val="center"/>
        <w:rPr>
          <w:rFonts w:ascii="Arial" w:eastAsia="ＭＳ Ｐゴシック" w:hAnsi="Arial"/>
          <w:sz w:val="20"/>
        </w:rPr>
      </w:pPr>
    </w:p>
    <w:p w14:paraId="2CBF2C82" w14:textId="77777777" w:rsidR="00430076" w:rsidRPr="00B92667" w:rsidRDefault="00430076" w:rsidP="00430076">
      <w:pPr>
        <w:jc w:val="center"/>
        <w:rPr>
          <w:rFonts w:ascii="Arial" w:eastAsia="ＭＳ Ｐゴシック" w:hAnsi="Arial"/>
          <w:sz w:val="20"/>
        </w:rPr>
      </w:pPr>
      <w:r w:rsidRPr="00B92667">
        <w:rPr>
          <w:rFonts w:ascii="Arial" w:eastAsia="ＭＳ Ｐゴシック" w:hAnsi="Arial"/>
          <w:sz w:val="20"/>
        </w:rPr>
        <w:t>—JALSG AML/MDS/CMML Clinical Observational Study (JALSG-CS)-11—</w:t>
      </w:r>
    </w:p>
    <w:p w14:paraId="3D1B40CF" w14:textId="77777777" w:rsidR="00430076" w:rsidRPr="00B92667" w:rsidRDefault="00430076">
      <w:pPr>
        <w:rPr>
          <w:rFonts w:ascii="Arial" w:eastAsia="ＭＳ Ｐゴシック" w:hAnsi="Arial"/>
          <w:sz w:val="20"/>
        </w:rPr>
      </w:pPr>
    </w:p>
    <w:p w14:paraId="599206E9" w14:textId="77777777" w:rsidR="00430076" w:rsidRPr="00B92667" w:rsidRDefault="00430076">
      <w:pPr>
        <w:rPr>
          <w:rFonts w:ascii="Arial" w:eastAsia="ＭＳ Ｐゴシック" w:hAnsi="Arial"/>
          <w:sz w:val="20"/>
        </w:rPr>
      </w:pPr>
    </w:p>
    <w:p w14:paraId="521FFDF2" w14:textId="77777777" w:rsidR="00430076" w:rsidRPr="00B92667" w:rsidRDefault="00430076">
      <w:pPr>
        <w:rPr>
          <w:rFonts w:ascii="Arial" w:eastAsia="ＭＳ Ｐゴシック" w:hAnsi="Arial"/>
          <w:sz w:val="20"/>
        </w:rPr>
      </w:pPr>
    </w:p>
    <w:p w14:paraId="305E1CEF" w14:textId="77777777" w:rsidR="00430076" w:rsidRPr="00B92667" w:rsidRDefault="00430076">
      <w:pPr>
        <w:rPr>
          <w:rFonts w:ascii="Arial" w:eastAsia="ＭＳ Ｐゴシック" w:hAnsi="Arial"/>
          <w:sz w:val="20"/>
        </w:rPr>
      </w:pPr>
    </w:p>
    <w:p w14:paraId="40A9D863" w14:textId="77777777" w:rsidR="00E403FA" w:rsidRPr="00B92667" w:rsidRDefault="00E403FA">
      <w:pPr>
        <w:rPr>
          <w:rFonts w:ascii="Arial" w:eastAsia="ＭＳ Ｐゴシック" w:hAnsi="Arial"/>
          <w:sz w:val="20"/>
        </w:rPr>
      </w:pPr>
    </w:p>
    <w:p w14:paraId="4EDF26E7" w14:textId="77777777" w:rsidR="00E403FA" w:rsidRPr="00B92667" w:rsidRDefault="00E403FA">
      <w:pPr>
        <w:rPr>
          <w:rFonts w:ascii="Arial" w:eastAsia="ＭＳ Ｐゴシック" w:hAnsi="Arial"/>
          <w:sz w:val="20"/>
        </w:rPr>
      </w:pPr>
    </w:p>
    <w:p w14:paraId="6EF2439C" w14:textId="00A4179F"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2010</w:t>
      </w:r>
      <w:r w:rsidRPr="00B92667">
        <w:rPr>
          <w:rFonts w:ascii="Arial" w:eastAsia="ＭＳ Ｐゴシック" w:hAnsi="Arial" w:hint="eastAsia"/>
          <w:sz w:val="20"/>
        </w:rPr>
        <w:t>年</w:t>
      </w:r>
      <w:r w:rsidR="00625531" w:rsidRPr="00B92667">
        <w:rPr>
          <w:rFonts w:ascii="Arial" w:eastAsia="ＭＳ Ｐゴシック" w:hAnsi="Arial" w:hint="eastAsia"/>
          <w:sz w:val="20"/>
        </w:rPr>
        <w:t>6</w:t>
      </w:r>
      <w:r w:rsidRPr="00B92667">
        <w:rPr>
          <w:rFonts w:ascii="Arial" w:eastAsia="ＭＳ Ｐゴシック" w:hAnsi="Arial" w:hint="eastAsia"/>
          <w:sz w:val="20"/>
        </w:rPr>
        <w:t>月大西班会議　提案</w:t>
      </w:r>
    </w:p>
    <w:p w14:paraId="5F18AFE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2010</w:t>
      </w:r>
      <w:r w:rsidRPr="00B92667">
        <w:rPr>
          <w:rFonts w:ascii="Arial" w:eastAsia="ＭＳ Ｐゴシック" w:hAnsi="Arial" w:hint="eastAsia"/>
          <w:sz w:val="20"/>
        </w:rPr>
        <w:t>年</w:t>
      </w:r>
      <w:r w:rsidRPr="00B92667">
        <w:rPr>
          <w:rFonts w:ascii="Arial" w:eastAsia="ＭＳ Ｐゴシック" w:hAnsi="Arial"/>
          <w:sz w:val="20"/>
        </w:rPr>
        <w:t>12</w:t>
      </w:r>
      <w:r w:rsidRPr="00B92667">
        <w:rPr>
          <w:rFonts w:ascii="Arial" w:eastAsia="ＭＳ Ｐゴシック" w:hAnsi="Arial" w:hint="eastAsia"/>
          <w:sz w:val="20"/>
        </w:rPr>
        <w:t>月プロトコールコンセプト審査委員会承認</w:t>
      </w:r>
    </w:p>
    <w:p w14:paraId="51222BD4"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1</w:t>
      </w:r>
      <w:r w:rsidRPr="00B92667">
        <w:rPr>
          <w:rFonts w:ascii="Arial" w:eastAsia="ＭＳ Ｐゴシック" w:hAnsi="Arial" w:hint="eastAsia"/>
          <w:sz w:val="20"/>
        </w:rPr>
        <w:t>月</w:t>
      </w:r>
      <w:r w:rsidRPr="00B92667">
        <w:rPr>
          <w:rFonts w:ascii="Arial" w:eastAsia="ＭＳ Ｐゴシック" w:hAnsi="Arial"/>
          <w:sz w:val="20"/>
        </w:rPr>
        <w:t>25</w:t>
      </w:r>
      <w:r w:rsidRPr="00B92667">
        <w:rPr>
          <w:rFonts w:ascii="Arial" w:eastAsia="ＭＳ Ｐゴシック" w:hAnsi="Arial" w:hint="eastAsia"/>
          <w:sz w:val="20"/>
        </w:rPr>
        <w:t>日プロトコール第</w:t>
      </w:r>
      <w:r w:rsidRPr="00B92667">
        <w:rPr>
          <w:rFonts w:ascii="Arial" w:eastAsia="ＭＳ Ｐゴシック" w:hAnsi="Arial"/>
          <w:sz w:val="20"/>
        </w:rPr>
        <w:t>1</w:t>
      </w:r>
      <w:r w:rsidRPr="00B92667">
        <w:rPr>
          <w:rFonts w:ascii="Arial" w:eastAsia="ＭＳ Ｐゴシック" w:hAnsi="Arial" w:hint="eastAsia"/>
          <w:sz w:val="20"/>
        </w:rPr>
        <w:t>版</w:t>
      </w:r>
    </w:p>
    <w:p w14:paraId="26F85336" w14:textId="24B23DD1"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3</w:t>
      </w:r>
      <w:r w:rsidRPr="00B92667">
        <w:rPr>
          <w:rFonts w:ascii="Arial" w:eastAsia="ＭＳ Ｐゴシック" w:hAnsi="Arial" w:hint="eastAsia"/>
          <w:sz w:val="20"/>
        </w:rPr>
        <w:t>月</w:t>
      </w:r>
      <w:r w:rsidRPr="00B92667">
        <w:rPr>
          <w:rFonts w:ascii="Arial" w:eastAsia="ＭＳ Ｐゴシック" w:hAnsi="Arial"/>
          <w:sz w:val="20"/>
        </w:rPr>
        <w:t>1</w:t>
      </w:r>
      <w:r w:rsidRPr="00B92667">
        <w:rPr>
          <w:rFonts w:ascii="Arial" w:eastAsia="ＭＳ Ｐゴシック" w:hAnsi="Arial" w:hint="eastAsia"/>
          <w:sz w:val="20"/>
        </w:rPr>
        <w:t>日プロトコール第</w:t>
      </w:r>
      <w:r w:rsidR="00F13B0C" w:rsidRPr="00B92667">
        <w:rPr>
          <w:rFonts w:ascii="Arial" w:eastAsia="ＭＳ Ｐゴシック" w:hAnsi="Arial" w:hint="eastAsia"/>
          <w:sz w:val="20"/>
        </w:rPr>
        <w:t>2</w:t>
      </w:r>
      <w:r w:rsidRPr="00B92667">
        <w:rPr>
          <w:rFonts w:ascii="Arial" w:eastAsia="ＭＳ Ｐゴシック" w:hAnsi="Arial" w:hint="eastAsia"/>
          <w:sz w:val="20"/>
        </w:rPr>
        <w:t>版</w:t>
      </w:r>
    </w:p>
    <w:p w14:paraId="1F9D0760"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4</w:t>
      </w:r>
      <w:r w:rsidRPr="00B92667">
        <w:rPr>
          <w:rFonts w:ascii="Arial" w:eastAsia="ＭＳ Ｐゴシック" w:hAnsi="Arial" w:hint="eastAsia"/>
          <w:sz w:val="20"/>
        </w:rPr>
        <w:t>月</w:t>
      </w:r>
      <w:r w:rsidRPr="00B92667">
        <w:rPr>
          <w:rFonts w:ascii="Arial" w:eastAsia="ＭＳ Ｐゴシック" w:hAnsi="Arial"/>
          <w:sz w:val="20"/>
        </w:rPr>
        <w:t>18</w:t>
      </w:r>
      <w:r w:rsidRPr="00B92667">
        <w:rPr>
          <w:rFonts w:ascii="Arial" w:eastAsia="ＭＳ Ｐゴシック" w:hAnsi="Arial" w:hint="eastAsia"/>
          <w:sz w:val="20"/>
        </w:rPr>
        <w:t>日プロトコール第</w:t>
      </w:r>
      <w:r w:rsidRPr="00B92667">
        <w:rPr>
          <w:rFonts w:ascii="Arial" w:eastAsia="ＭＳ Ｐゴシック" w:hAnsi="Arial"/>
          <w:sz w:val="20"/>
        </w:rPr>
        <w:t>3</w:t>
      </w:r>
      <w:r w:rsidRPr="00B92667">
        <w:rPr>
          <w:rFonts w:ascii="Arial" w:eastAsia="ＭＳ Ｐゴシック" w:hAnsi="Arial" w:hint="eastAsia"/>
          <w:sz w:val="20"/>
        </w:rPr>
        <w:t>版</w:t>
      </w:r>
    </w:p>
    <w:p w14:paraId="6630AFA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4</w:t>
      </w:r>
      <w:r w:rsidRPr="00B92667">
        <w:rPr>
          <w:rFonts w:ascii="Arial" w:eastAsia="ＭＳ Ｐゴシック" w:hAnsi="Arial" w:hint="eastAsia"/>
          <w:sz w:val="20"/>
        </w:rPr>
        <w:t>月</w:t>
      </w:r>
      <w:r w:rsidRPr="00B92667">
        <w:rPr>
          <w:rFonts w:ascii="Arial" w:eastAsia="ＭＳ Ｐゴシック" w:hAnsi="Arial"/>
          <w:sz w:val="20"/>
        </w:rPr>
        <w:t>27</w:t>
      </w:r>
      <w:r w:rsidRPr="00B92667">
        <w:rPr>
          <w:rFonts w:ascii="Arial" w:eastAsia="ＭＳ Ｐゴシック" w:hAnsi="Arial" w:hint="eastAsia"/>
          <w:sz w:val="20"/>
        </w:rPr>
        <w:t>日プロトコール第</w:t>
      </w:r>
      <w:r w:rsidRPr="00B92667">
        <w:rPr>
          <w:rFonts w:ascii="Arial" w:eastAsia="ＭＳ Ｐゴシック" w:hAnsi="Arial"/>
          <w:sz w:val="20"/>
        </w:rPr>
        <w:t>4</w:t>
      </w:r>
      <w:r w:rsidRPr="00B92667">
        <w:rPr>
          <w:rFonts w:ascii="Arial" w:eastAsia="ＭＳ Ｐゴシック" w:hAnsi="Arial" w:hint="eastAsia"/>
          <w:sz w:val="20"/>
        </w:rPr>
        <w:t>版</w:t>
      </w:r>
    </w:p>
    <w:p w14:paraId="74CFD2AA"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5</w:t>
      </w:r>
      <w:r w:rsidRPr="00B92667">
        <w:rPr>
          <w:rFonts w:ascii="Arial" w:eastAsia="ＭＳ Ｐゴシック" w:hAnsi="Arial" w:hint="eastAsia"/>
          <w:sz w:val="20"/>
        </w:rPr>
        <w:t>月</w:t>
      </w:r>
      <w:r w:rsidRPr="00B92667">
        <w:rPr>
          <w:rFonts w:ascii="Arial" w:eastAsia="ＭＳ Ｐゴシック" w:hAnsi="Arial"/>
          <w:sz w:val="20"/>
        </w:rPr>
        <w:t>6</w:t>
      </w:r>
      <w:r w:rsidRPr="00B92667">
        <w:rPr>
          <w:rFonts w:ascii="Arial" w:eastAsia="ＭＳ Ｐゴシック" w:hAnsi="Arial" w:hint="eastAsia"/>
          <w:sz w:val="20"/>
        </w:rPr>
        <w:t>日プロトコール第</w:t>
      </w:r>
      <w:r w:rsidRPr="00B92667">
        <w:rPr>
          <w:rFonts w:ascii="Arial" w:eastAsia="ＭＳ Ｐゴシック" w:hAnsi="Arial"/>
          <w:sz w:val="20"/>
        </w:rPr>
        <w:t>5</w:t>
      </w:r>
      <w:r w:rsidRPr="00B92667">
        <w:rPr>
          <w:rFonts w:ascii="Arial" w:eastAsia="ＭＳ Ｐゴシック" w:hAnsi="Arial" w:hint="eastAsia"/>
          <w:sz w:val="20"/>
        </w:rPr>
        <w:t>版</w:t>
      </w:r>
    </w:p>
    <w:p w14:paraId="63D1AFA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5</w:t>
      </w:r>
      <w:r w:rsidRPr="00B92667">
        <w:rPr>
          <w:rFonts w:ascii="Arial" w:eastAsia="ＭＳ Ｐゴシック" w:hAnsi="Arial" w:hint="eastAsia"/>
          <w:sz w:val="20"/>
        </w:rPr>
        <w:t>月</w:t>
      </w:r>
      <w:r w:rsidRPr="00B92667">
        <w:rPr>
          <w:rFonts w:ascii="Arial" w:eastAsia="ＭＳ Ｐゴシック" w:hAnsi="Arial"/>
          <w:sz w:val="20"/>
        </w:rPr>
        <w:t>25</w:t>
      </w:r>
      <w:r w:rsidRPr="00B92667">
        <w:rPr>
          <w:rFonts w:ascii="Arial" w:eastAsia="ＭＳ Ｐゴシック" w:hAnsi="Arial" w:hint="eastAsia"/>
          <w:sz w:val="20"/>
        </w:rPr>
        <w:t>日プロトコール審査委員会承認</w:t>
      </w:r>
    </w:p>
    <w:p w14:paraId="7E4C8915"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6</w:t>
      </w:r>
      <w:r w:rsidRPr="00B92667">
        <w:rPr>
          <w:rFonts w:ascii="Arial" w:eastAsia="ＭＳ Ｐゴシック" w:hAnsi="Arial" w:hint="eastAsia"/>
          <w:sz w:val="20"/>
        </w:rPr>
        <w:t>月</w:t>
      </w:r>
      <w:r w:rsidRPr="00B92667">
        <w:rPr>
          <w:rFonts w:ascii="Arial" w:eastAsia="ＭＳ Ｐゴシック" w:hAnsi="Arial"/>
          <w:sz w:val="20"/>
        </w:rPr>
        <w:t>6</w:t>
      </w:r>
      <w:r w:rsidRPr="00B92667">
        <w:rPr>
          <w:rFonts w:ascii="Arial" w:eastAsia="ＭＳ Ｐゴシック" w:hAnsi="Arial" w:hint="eastAsia"/>
          <w:sz w:val="20"/>
        </w:rPr>
        <w:t>日プロトコール第</w:t>
      </w:r>
      <w:r w:rsidRPr="00B92667">
        <w:rPr>
          <w:rFonts w:ascii="Arial" w:eastAsia="ＭＳ Ｐゴシック" w:hAnsi="Arial"/>
          <w:sz w:val="20"/>
        </w:rPr>
        <w:t>6</w:t>
      </w:r>
      <w:r w:rsidRPr="00B92667">
        <w:rPr>
          <w:rFonts w:ascii="Arial" w:eastAsia="ＭＳ Ｐゴシック" w:hAnsi="Arial" w:hint="eastAsia"/>
          <w:sz w:val="20"/>
        </w:rPr>
        <w:t>版</w:t>
      </w:r>
    </w:p>
    <w:p w14:paraId="0427AB61" w14:textId="5E5BB9F8" w:rsidR="00F635EA" w:rsidRPr="00B92667" w:rsidRDefault="00F635EA" w:rsidP="00F278CF">
      <w:pPr>
        <w:jc w:val="left"/>
        <w:rPr>
          <w:rFonts w:ascii="Arial" w:eastAsia="ＭＳ Ｐゴシック" w:hAnsi="Arial" w:cstheme="majorHAnsi"/>
          <w:sz w:val="20"/>
        </w:rPr>
      </w:pPr>
      <w:r w:rsidRPr="00B92667">
        <w:rPr>
          <w:rFonts w:ascii="Arial" w:eastAsia="ＭＳ Ｐゴシック" w:hAnsi="Arial" w:cstheme="majorHAnsi"/>
          <w:sz w:val="20"/>
        </w:rPr>
        <w:t>2011</w:t>
      </w:r>
      <w:r w:rsidRPr="00B92667">
        <w:rPr>
          <w:rFonts w:ascii="Arial" w:eastAsia="ＭＳ Ｐゴシック" w:hAnsi="Arial" w:cstheme="majorHAnsi" w:hint="eastAsia"/>
          <w:sz w:val="20"/>
        </w:rPr>
        <w:t>年</w:t>
      </w:r>
      <w:r w:rsidRPr="00B92667">
        <w:rPr>
          <w:rFonts w:ascii="Arial" w:eastAsia="ＭＳ Ｐゴシック" w:hAnsi="Arial" w:cstheme="majorHAnsi"/>
          <w:sz w:val="20"/>
        </w:rPr>
        <w:t>8</w:t>
      </w:r>
      <w:r w:rsidRPr="00B92667">
        <w:rPr>
          <w:rFonts w:ascii="Arial" w:eastAsia="ＭＳ Ｐゴシック" w:hAnsi="Arial" w:cstheme="majorHAnsi" w:hint="eastAsia"/>
          <w:sz w:val="20"/>
        </w:rPr>
        <w:t>月</w:t>
      </w:r>
      <w:r w:rsidRPr="00B92667">
        <w:rPr>
          <w:rFonts w:ascii="Arial" w:eastAsia="ＭＳ Ｐゴシック" w:hAnsi="Arial" w:cstheme="majorHAnsi"/>
          <w:sz w:val="20"/>
        </w:rPr>
        <w:t>23</w:t>
      </w:r>
      <w:r w:rsidRPr="00B92667">
        <w:rPr>
          <w:rFonts w:ascii="Arial" w:eastAsia="ＭＳ Ｐゴシック" w:hAnsi="Arial" w:cstheme="majorHAnsi" w:hint="eastAsia"/>
          <w:sz w:val="20"/>
        </w:rPr>
        <w:t>日</w:t>
      </w:r>
      <w:r w:rsidRPr="00B92667">
        <w:rPr>
          <w:rFonts w:ascii="Arial" w:eastAsia="ＭＳ Ｐゴシック" w:hAnsi="Arial" w:cstheme="majorHAnsi"/>
          <w:sz w:val="20"/>
        </w:rPr>
        <w:t xml:space="preserve"> </w:t>
      </w:r>
      <w:r w:rsidRPr="00B92667">
        <w:rPr>
          <w:rFonts w:ascii="Arial" w:eastAsia="ＭＳ Ｐゴシック" w:hAnsi="Arial" w:cstheme="majorHAnsi" w:hint="eastAsia"/>
          <w:sz w:val="20"/>
        </w:rPr>
        <w:t>症例</w:t>
      </w:r>
      <w:r w:rsidRPr="00B92667">
        <w:rPr>
          <w:rFonts w:ascii="Arial" w:eastAsia="ＭＳ Ｐゴシック" w:hAnsi="Arial" w:cstheme="majorHAnsi" w:hint="eastAsia"/>
          <w:kern w:val="0"/>
          <w:sz w:val="20"/>
        </w:rPr>
        <w:t>登録開始</w:t>
      </w:r>
    </w:p>
    <w:p w14:paraId="5933EEA7" w14:textId="7921AE28" w:rsidR="00710190" w:rsidRPr="00B92667" w:rsidRDefault="00710190" w:rsidP="00F278CF">
      <w:pPr>
        <w:jc w:val="left"/>
        <w:rPr>
          <w:rFonts w:ascii="Arial" w:eastAsia="ＭＳ Ｐゴシック" w:hAnsi="Arial"/>
          <w:sz w:val="20"/>
        </w:rPr>
      </w:pPr>
      <w:r w:rsidRPr="00B92667">
        <w:rPr>
          <w:rFonts w:ascii="Arial" w:eastAsia="ＭＳ Ｐゴシック" w:hAnsi="Arial"/>
          <w:sz w:val="20"/>
        </w:rPr>
        <w:t>2012</w:t>
      </w:r>
      <w:r w:rsidRPr="00B92667">
        <w:rPr>
          <w:rFonts w:ascii="Arial" w:eastAsia="ＭＳ Ｐゴシック" w:hAnsi="Arial" w:hint="eastAsia"/>
          <w:sz w:val="20"/>
        </w:rPr>
        <w:t>年</w:t>
      </w:r>
      <w:r w:rsidR="004018EB" w:rsidRPr="00B92667">
        <w:rPr>
          <w:rFonts w:ascii="Arial" w:eastAsia="ＭＳ Ｐゴシック" w:hAnsi="Arial" w:hint="eastAsia"/>
          <w:sz w:val="20"/>
        </w:rPr>
        <w:t>1</w:t>
      </w:r>
      <w:r w:rsidRPr="00B92667">
        <w:rPr>
          <w:rFonts w:ascii="Arial" w:eastAsia="ＭＳ Ｐゴシック" w:hAnsi="Arial" w:hint="eastAsia"/>
          <w:sz w:val="20"/>
        </w:rPr>
        <w:t>月</w:t>
      </w:r>
      <w:r w:rsidRPr="00B92667">
        <w:rPr>
          <w:rFonts w:ascii="Arial" w:eastAsia="ＭＳ Ｐゴシック" w:hAnsi="Arial"/>
          <w:sz w:val="20"/>
        </w:rPr>
        <w:t>21</w:t>
      </w:r>
      <w:r w:rsidRPr="00B92667">
        <w:rPr>
          <w:rFonts w:ascii="Arial" w:eastAsia="ＭＳ Ｐゴシック" w:hAnsi="Arial" w:hint="eastAsia"/>
          <w:sz w:val="20"/>
        </w:rPr>
        <w:t>日プロトコール第</w:t>
      </w:r>
      <w:r w:rsidRPr="00B92667">
        <w:rPr>
          <w:rFonts w:ascii="Arial" w:eastAsia="ＭＳ Ｐゴシック" w:hAnsi="Arial"/>
          <w:sz w:val="20"/>
        </w:rPr>
        <w:t>7</w:t>
      </w:r>
      <w:r w:rsidRPr="00B92667">
        <w:rPr>
          <w:rFonts w:ascii="Arial" w:eastAsia="ＭＳ Ｐゴシック" w:hAnsi="Arial" w:hint="eastAsia"/>
          <w:sz w:val="20"/>
        </w:rPr>
        <w:t>版</w:t>
      </w:r>
    </w:p>
    <w:p w14:paraId="2C1B625E" w14:textId="76979727" w:rsidR="00890FAE" w:rsidRPr="00B92667" w:rsidRDefault="00890FAE" w:rsidP="00F278CF">
      <w:pPr>
        <w:jc w:val="left"/>
        <w:rPr>
          <w:rFonts w:ascii="Arial" w:eastAsia="ＭＳ Ｐゴシック" w:hAnsi="Arial"/>
          <w:sz w:val="20"/>
        </w:rPr>
      </w:pPr>
      <w:r w:rsidRPr="00B92667">
        <w:rPr>
          <w:rFonts w:ascii="Arial" w:eastAsia="ＭＳ Ｐゴシック" w:hAnsi="Arial"/>
          <w:sz w:val="20"/>
        </w:rPr>
        <w:t>2013</w:t>
      </w:r>
      <w:r w:rsidRPr="00B92667">
        <w:rPr>
          <w:rFonts w:ascii="Arial" w:eastAsia="ＭＳ Ｐゴシック" w:hAnsi="Arial" w:hint="eastAsia"/>
          <w:sz w:val="20"/>
        </w:rPr>
        <w:t>年</w:t>
      </w:r>
      <w:r w:rsidRPr="00B92667">
        <w:rPr>
          <w:rFonts w:ascii="Arial" w:eastAsia="ＭＳ Ｐゴシック" w:hAnsi="Arial"/>
          <w:sz w:val="20"/>
        </w:rPr>
        <w:t>7</w:t>
      </w:r>
      <w:r w:rsidRPr="00B92667">
        <w:rPr>
          <w:rFonts w:ascii="Arial" w:eastAsia="ＭＳ Ｐゴシック" w:hAnsi="Arial" w:hint="eastAsia"/>
          <w:sz w:val="20"/>
        </w:rPr>
        <w:t>月</w:t>
      </w:r>
      <w:r w:rsidRPr="00B92667">
        <w:rPr>
          <w:rFonts w:ascii="Arial" w:eastAsia="ＭＳ Ｐゴシック" w:hAnsi="Arial"/>
          <w:sz w:val="20"/>
        </w:rPr>
        <w:t>4</w:t>
      </w:r>
      <w:r w:rsidRPr="00B92667">
        <w:rPr>
          <w:rFonts w:ascii="Arial" w:eastAsia="ＭＳ Ｐゴシック" w:hAnsi="Arial" w:hint="eastAsia"/>
          <w:sz w:val="20"/>
        </w:rPr>
        <w:t>日プロトコール第</w:t>
      </w:r>
      <w:r w:rsidRPr="00B92667">
        <w:rPr>
          <w:rFonts w:ascii="Arial" w:eastAsia="ＭＳ Ｐゴシック" w:hAnsi="Arial"/>
          <w:sz w:val="20"/>
        </w:rPr>
        <w:t>8</w:t>
      </w:r>
      <w:r w:rsidRPr="00B92667">
        <w:rPr>
          <w:rFonts w:ascii="Arial" w:eastAsia="ＭＳ Ｐゴシック" w:hAnsi="Arial" w:hint="eastAsia"/>
          <w:sz w:val="20"/>
        </w:rPr>
        <w:t xml:space="preserve">版　</w:t>
      </w:r>
    </w:p>
    <w:p w14:paraId="59EF6A0D" w14:textId="3EB610FF" w:rsidR="0065283A" w:rsidRPr="00B92667" w:rsidRDefault="00FD5369" w:rsidP="00F278CF">
      <w:pPr>
        <w:jc w:val="left"/>
        <w:rPr>
          <w:rFonts w:ascii="Arial" w:eastAsia="ＭＳ Ｐゴシック" w:hAnsi="Arial"/>
          <w:sz w:val="20"/>
        </w:rPr>
      </w:pPr>
      <w:r w:rsidRPr="00B92667">
        <w:rPr>
          <w:rFonts w:ascii="Arial" w:eastAsia="ＭＳ Ｐゴシック" w:hAnsi="Arial"/>
          <w:sz w:val="20"/>
        </w:rPr>
        <w:t>2014</w:t>
      </w:r>
      <w:r w:rsidR="00907C72" w:rsidRPr="00B92667">
        <w:rPr>
          <w:rFonts w:ascii="Arial" w:eastAsia="ＭＳ Ｐゴシック" w:hAnsi="Arial" w:hint="eastAsia"/>
          <w:sz w:val="20"/>
        </w:rPr>
        <w:t>年</w:t>
      </w:r>
      <w:r w:rsidR="00907C72" w:rsidRPr="00B92667">
        <w:rPr>
          <w:rFonts w:ascii="Arial" w:eastAsia="ＭＳ Ｐゴシック" w:hAnsi="Arial"/>
          <w:sz w:val="20"/>
        </w:rPr>
        <w:t>1</w:t>
      </w:r>
      <w:r w:rsidR="00907C72" w:rsidRPr="00B92667">
        <w:rPr>
          <w:rFonts w:ascii="Arial" w:eastAsia="ＭＳ Ｐゴシック" w:hAnsi="Arial" w:hint="eastAsia"/>
          <w:sz w:val="20"/>
        </w:rPr>
        <w:t>月</w:t>
      </w:r>
      <w:r w:rsidRPr="00B92667">
        <w:rPr>
          <w:rFonts w:ascii="Arial" w:eastAsia="ＭＳ Ｐゴシック" w:hAnsi="Arial"/>
          <w:sz w:val="20"/>
        </w:rPr>
        <w:t>9</w:t>
      </w:r>
      <w:r w:rsidR="00907C72" w:rsidRPr="00B92667">
        <w:rPr>
          <w:rFonts w:ascii="Arial" w:eastAsia="ＭＳ Ｐゴシック" w:hAnsi="Arial" w:hint="eastAsia"/>
          <w:sz w:val="20"/>
        </w:rPr>
        <w:t>日プロトコール第</w:t>
      </w:r>
      <w:r w:rsidR="00F13B0C" w:rsidRPr="00B92667">
        <w:rPr>
          <w:rFonts w:ascii="Arial" w:eastAsia="ＭＳ Ｐゴシック" w:hAnsi="Arial" w:hint="eastAsia"/>
          <w:sz w:val="20"/>
        </w:rPr>
        <w:t>9</w:t>
      </w:r>
      <w:r w:rsidRPr="00B92667">
        <w:rPr>
          <w:rFonts w:ascii="Arial" w:eastAsia="ＭＳ Ｐゴシック" w:hAnsi="Arial"/>
          <w:sz w:val="20"/>
        </w:rPr>
        <w:t>.2</w:t>
      </w:r>
      <w:r w:rsidR="00907C72" w:rsidRPr="00B92667">
        <w:rPr>
          <w:rFonts w:ascii="Arial" w:eastAsia="ＭＳ Ｐゴシック" w:hAnsi="Arial" w:hint="eastAsia"/>
          <w:sz w:val="20"/>
        </w:rPr>
        <w:t>版</w:t>
      </w:r>
    </w:p>
    <w:p w14:paraId="2A381F36" w14:textId="77777777" w:rsidR="00E403FA" w:rsidRPr="00B92667" w:rsidRDefault="00E403FA" w:rsidP="00F278CF">
      <w:pPr>
        <w:jc w:val="left"/>
        <w:rPr>
          <w:rFonts w:ascii="Arial" w:eastAsia="ＭＳ Ｐゴシック" w:hAnsi="Arial"/>
          <w:sz w:val="20"/>
        </w:rPr>
      </w:pPr>
      <w:r w:rsidRPr="00B92667">
        <w:rPr>
          <w:rFonts w:ascii="Arial" w:eastAsia="ＭＳ Ｐゴシック" w:hAnsi="Arial" w:hint="eastAsia"/>
          <w:sz w:val="20"/>
        </w:rPr>
        <w:t>2015</w:t>
      </w:r>
      <w:r w:rsidRPr="00B92667">
        <w:rPr>
          <w:rFonts w:ascii="Arial" w:eastAsia="ＭＳ Ｐゴシック" w:hAnsi="Arial" w:hint="eastAsia"/>
          <w:sz w:val="20"/>
        </w:rPr>
        <w:t>年</w:t>
      </w:r>
      <w:r w:rsidRPr="00B92667">
        <w:rPr>
          <w:rFonts w:ascii="Arial" w:eastAsia="ＭＳ Ｐゴシック" w:hAnsi="Arial" w:hint="eastAsia"/>
          <w:sz w:val="20"/>
        </w:rPr>
        <w:t>3</w:t>
      </w:r>
      <w:r w:rsidRPr="00B92667">
        <w:rPr>
          <w:rFonts w:ascii="Arial" w:eastAsia="ＭＳ Ｐゴシック" w:hAnsi="Arial" w:hint="eastAsia"/>
          <w:sz w:val="20"/>
        </w:rPr>
        <w:t>月</w:t>
      </w:r>
      <w:r w:rsidRPr="00B92667">
        <w:rPr>
          <w:rFonts w:ascii="Arial" w:eastAsia="ＭＳ Ｐゴシック" w:hAnsi="Arial" w:hint="eastAsia"/>
          <w:sz w:val="20"/>
        </w:rPr>
        <w:t>24</w:t>
      </w:r>
      <w:r w:rsidRPr="00B92667">
        <w:rPr>
          <w:rFonts w:ascii="Arial" w:eastAsia="ＭＳ Ｐゴシック" w:hAnsi="Arial" w:hint="eastAsia"/>
          <w:sz w:val="20"/>
        </w:rPr>
        <w:t>日プロトコール第</w:t>
      </w:r>
      <w:r w:rsidRPr="00B92667">
        <w:rPr>
          <w:rFonts w:ascii="Arial" w:eastAsia="ＭＳ Ｐゴシック" w:hAnsi="Arial" w:hint="eastAsia"/>
          <w:sz w:val="20"/>
        </w:rPr>
        <w:t>10.2</w:t>
      </w:r>
      <w:r w:rsidRPr="00B92667">
        <w:rPr>
          <w:rFonts w:ascii="Arial" w:eastAsia="ＭＳ Ｐゴシック" w:hAnsi="Arial" w:hint="eastAsia"/>
          <w:sz w:val="20"/>
        </w:rPr>
        <w:t>版</w:t>
      </w:r>
    </w:p>
    <w:p w14:paraId="65A266F9" w14:textId="7CD3B945" w:rsidR="00AB6B17" w:rsidRPr="00B92667" w:rsidRDefault="00AB6B17" w:rsidP="00F278CF">
      <w:pPr>
        <w:jc w:val="left"/>
        <w:rPr>
          <w:rFonts w:ascii="Arial" w:eastAsia="ＭＳ Ｐゴシック" w:hAnsi="Arial"/>
          <w:sz w:val="20"/>
        </w:rPr>
        <w:sectPr w:rsidR="00AB6B17" w:rsidRPr="00B92667" w:rsidSect="00FA1490">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AndChars" w:linePitch="355" w:charSpace="-774"/>
        </w:sectPr>
      </w:pPr>
      <w:r w:rsidRPr="00B92667">
        <w:rPr>
          <w:rFonts w:ascii="Arial" w:eastAsia="ＭＳ Ｐゴシック" w:hAnsi="Arial" w:hint="eastAsia"/>
          <w:sz w:val="20"/>
        </w:rPr>
        <w:t>2</w:t>
      </w:r>
      <w:r w:rsidRPr="00B92667">
        <w:rPr>
          <w:rFonts w:ascii="Arial" w:eastAsia="ＭＳ Ｐゴシック" w:hAnsi="Arial"/>
          <w:sz w:val="20"/>
        </w:rPr>
        <w:t>020</w:t>
      </w:r>
      <w:r w:rsidRPr="00B92667">
        <w:rPr>
          <w:rFonts w:ascii="Arial" w:eastAsia="ＭＳ Ｐゴシック" w:hAnsi="Arial" w:hint="eastAsia"/>
          <w:sz w:val="20"/>
        </w:rPr>
        <w:t>年</w:t>
      </w:r>
      <w:r w:rsidRPr="00B92667">
        <w:rPr>
          <w:rFonts w:ascii="Arial" w:eastAsia="ＭＳ Ｐゴシック" w:hAnsi="Arial" w:hint="eastAsia"/>
          <w:sz w:val="20"/>
        </w:rPr>
        <w:t>1</w:t>
      </w:r>
      <w:r w:rsidR="00D35284" w:rsidRPr="00B92667">
        <w:rPr>
          <w:rFonts w:ascii="Arial" w:eastAsia="ＭＳ Ｐゴシック" w:hAnsi="Arial" w:hint="eastAsia"/>
          <w:sz w:val="20"/>
        </w:rPr>
        <w:t>1</w:t>
      </w:r>
      <w:r w:rsidRPr="00B92667">
        <w:rPr>
          <w:rFonts w:ascii="Arial" w:eastAsia="ＭＳ Ｐゴシック" w:hAnsi="Arial" w:hint="eastAsia"/>
          <w:sz w:val="20"/>
        </w:rPr>
        <w:t>月</w:t>
      </w:r>
      <w:r w:rsidR="008C1A42">
        <w:rPr>
          <w:rFonts w:ascii="Arial" w:eastAsia="ＭＳ Ｐゴシック" w:hAnsi="Arial" w:hint="eastAsia"/>
          <w:sz w:val="20"/>
        </w:rPr>
        <w:t>25</w:t>
      </w:r>
      <w:r w:rsidRPr="00B92667">
        <w:rPr>
          <w:rFonts w:ascii="Arial" w:eastAsia="ＭＳ Ｐゴシック" w:hAnsi="Arial" w:hint="eastAsia"/>
          <w:sz w:val="20"/>
        </w:rPr>
        <w:t>日プロトコール第</w:t>
      </w:r>
      <w:r w:rsidRPr="00B92667">
        <w:rPr>
          <w:rFonts w:ascii="Arial" w:eastAsia="ＭＳ Ｐゴシック" w:hAnsi="Arial" w:hint="eastAsia"/>
          <w:sz w:val="20"/>
        </w:rPr>
        <w:t>1</w:t>
      </w:r>
      <w:r w:rsidRPr="00B92667">
        <w:rPr>
          <w:rFonts w:ascii="Arial" w:eastAsia="ＭＳ Ｐゴシック" w:hAnsi="Arial"/>
          <w:sz w:val="20"/>
        </w:rPr>
        <w:t>1</w:t>
      </w:r>
      <w:r w:rsidR="00D35284" w:rsidRPr="00B92667">
        <w:rPr>
          <w:rFonts w:ascii="Arial" w:eastAsia="ＭＳ Ｐゴシック" w:hAnsi="Arial" w:hint="eastAsia"/>
          <w:sz w:val="20"/>
        </w:rPr>
        <w:t>.2</w:t>
      </w:r>
      <w:r w:rsidRPr="00B92667">
        <w:rPr>
          <w:rFonts w:ascii="Arial" w:eastAsia="ＭＳ Ｐゴシック" w:hAnsi="Arial" w:hint="eastAsia"/>
          <w:sz w:val="20"/>
        </w:rPr>
        <w:t>版</w:t>
      </w:r>
    </w:p>
    <w:p w14:paraId="3857589B"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lastRenderedPageBreak/>
        <w:t>JALSG</w:t>
      </w:r>
      <w:r w:rsidRPr="00B92667">
        <w:rPr>
          <w:rFonts w:ascii="Arial" w:eastAsia="ＭＳ Ｐゴシック" w:hAnsi="Arial" w:hint="eastAsia"/>
          <w:sz w:val="20"/>
        </w:rPr>
        <w:t>臨床研究プロトコール</w:t>
      </w:r>
    </w:p>
    <w:p w14:paraId="09EF0748" w14:textId="77777777" w:rsidR="00430076" w:rsidRPr="00B92667" w:rsidRDefault="00430076" w:rsidP="00F278CF">
      <w:pPr>
        <w:jc w:val="left"/>
        <w:rPr>
          <w:rFonts w:ascii="Arial" w:eastAsia="ＭＳ Ｐゴシック" w:hAnsi="Arial"/>
          <w:sz w:val="20"/>
        </w:rPr>
      </w:pPr>
    </w:p>
    <w:p w14:paraId="31F707E2"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研究名称</w:t>
      </w:r>
    </w:p>
    <w:p w14:paraId="6CF641D0"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JALSG</w:t>
      </w:r>
      <w:r w:rsidRPr="00B92667">
        <w:rPr>
          <w:rFonts w:ascii="Arial" w:eastAsia="ＭＳ Ｐゴシック" w:hAnsi="Arial" w:hint="eastAsia"/>
          <w:sz w:val="20"/>
        </w:rPr>
        <w:t>参加施設に新たに発生する全</w:t>
      </w:r>
      <w:r w:rsidRPr="00B92667">
        <w:rPr>
          <w:rFonts w:ascii="Arial" w:eastAsia="ＭＳ Ｐゴシック" w:hAnsi="Arial"/>
          <w:sz w:val="20"/>
        </w:rPr>
        <w:t>AML</w:t>
      </w:r>
      <w:r w:rsidRPr="00B92667">
        <w:rPr>
          <w:rFonts w:ascii="Arial" w:eastAsia="ＭＳ Ｐゴシック" w:hAnsi="Arial" w:hint="eastAsia"/>
          <w:sz w:val="20"/>
        </w:rPr>
        <w:t>、全</w:t>
      </w:r>
      <w:r w:rsidRPr="00B92667">
        <w:rPr>
          <w:rFonts w:ascii="Arial" w:eastAsia="ＭＳ Ｐゴシック" w:hAnsi="Arial"/>
          <w:sz w:val="20"/>
        </w:rPr>
        <w:t>MDS</w:t>
      </w:r>
      <w:r w:rsidRPr="00B92667">
        <w:rPr>
          <w:rFonts w:ascii="Arial" w:eastAsia="ＭＳ Ｐゴシック" w:hAnsi="Arial" w:hint="eastAsia"/>
          <w:sz w:val="20"/>
        </w:rPr>
        <w:t>、全</w:t>
      </w:r>
      <w:r w:rsidRPr="00B92667">
        <w:rPr>
          <w:rFonts w:ascii="Arial" w:eastAsia="ＭＳ Ｐゴシック" w:hAnsi="Arial"/>
          <w:sz w:val="20"/>
        </w:rPr>
        <w:t>CMML</w:t>
      </w:r>
      <w:r w:rsidRPr="00B92667">
        <w:rPr>
          <w:rFonts w:ascii="Arial" w:eastAsia="ＭＳ Ｐゴシック" w:hAnsi="Arial" w:hint="eastAsia"/>
          <w:sz w:val="20"/>
        </w:rPr>
        <w:t>症例を対象とした</w:t>
      </w:r>
      <w:r w:rsidRPr="00B92667">
        <w:rPr>
          <w:rFonts w:ascii="Arial" w:eastAsia="ＭＳ Ｐゴシック" w:hAnsi="Arial"/>
          <w:sz w:val="20"/>
        </w:rPr>
        <w:t>5</w:t>
      </w:r>
      <w:r w:rsidRPr="00B92667">
        <w:rPr>
          <w:rFonts w:ascii="Arial" w:eastAsia="ＭＳ Ｐゴシック" w:hAnsi="Arial" w:hint="eastAsia"/>
          <w:sz w:val="20"/>
        </w:rPr>
        <w:t>年生存率に関する観察研究（前向き臨床観察研究）</w:t>
      </w:r>
    </w:p>
    <w:p w14:paraId="3E47CB2A"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JALSG AML/MDS/CMML Clinical Observational Study (JALSG-CS)-11</w:t>
      </w:r>
    </w:p>
    <w:p w14:paraId="6349D4CF" w14:textId="77777777" w:rsidR="00430076" w:rsidRPr="00B92667" w:rsidRDefault="00430076" w:rsidP="00F278CF">
      <w:pPr>
        <w:jc w:val="left"/>
        <w:rPr>
          <w:rFonts w:ascii="Arial" w:eastAsia="ＭＳ Ｐゴシック" w:hAnsi="Arial"/>
          <w:sz w:val="20"/>
        </w:rPr>
      </w:pPr>
    </w:p>
    <w:p w14:paraId="2275FF23" w14:textId="77777777" w:rsidR="00430076" w:rsidRPr="00B92667" w:rsidRDefault="00430076" w:rsidP="00F278CF">
      <w:pPr>
        <w:jc w:val="left"/>
        <w:rPr>
          <w:rFonts w:ascii="Arial" w:eastAsia="ＭＳ Ｐゴシック" w:hAnsi="Arial"/>
          <w:sz w:val="20"/>
        </w:rPr>
      </w:pPr>
    </w:p>
    <w:p w14:paraId="23C9B7CF"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全体スキーム</w:t>
      </w:r>
    </w:p>
    <w:p w14:paraId="0C9D4EBA" w14:textId="77777777" w:rsidR="00430076" w:rsidRPr="00B92667" w:rsidRDefault="00430076" w:rsidP="00F278CF">
      <w:pPr>
        <w:jc w:val="left"/>
        <w:rPr>
          <w:rFonts w:ascii="Arial" w:eastAsia="ＭＳ Ｐゴシック" w:hAnsi="Arial"/>
          <w:sz w:val="20"/>
        </w:rPr>
      </w:pPr>
    </w:p>
    <w:p w14:paraId="09E1F6D6" w14:textId="28C93257" w:rsidR="00430076" w:rsidRPr="00B92667" w:rsidRDefault="0065283A" w:rsidP="00F278CF">
      <w:pPr>
        <w:jc w:val="left"/>
        <w:rPr>
          <w:rFonts w:ascii="Arial" w:eastAsia="ＭＳ Ｐゴシック" w:hAnsi="Arial"/>
          <w:sz w:val="20"/>
        </w:rPr>
        <w:sectPr w:rsidR="00430076" w:rsidRPr="00B92667" w:rsidSect="00FA1490">
          <w:pgSz w:w="11906" w:h="16838"/>
          <w:pgMar w:top="1985" w:right="1701" w:bottom="1701" w:left="1701" w:header="851" w:footer="992" w:gutter="0"/>
          <w:cols w:space="425"/>
          <w:docGrid w:type="linesAndChars" w:linePitch="355" w:charSpace="-774"/>
        </w:sectPr>
      </w:pPr>
      <w:r w:rsidRPr="00B92667" w:rsidDel="0065283A">
        <w:rPr>
          <w:rFonts w:ascii="Arial" w:eastAsia="ＭＳ Ｐゴシック" w:hAnsi="Arial"/>
          <w:sz w:val="20"/>
        </w:rPr>
        <w:t xml:space="preserve"> </w:t>
      </w:r>
      <w:r w:rsidR="007F74B1" w:rsidRPr="00B92667">
        <w:rPr>
          <w:rFonts w:ascii="Arial" w:eastAsia="ＭＳ Ｐゴシック" w:hAnsi="Arial"/>
          <w:noProof/>
          <w:sz w:val="20"/>
        </w:rPr>
        <w:drawing>
          <wp:inline distT="0" distB="0" distL="0" distR="0" wp14:anchorId="17950BB3" wp14:editId="4BEE8EA5">
            <wp:extent cx="5248275" cy="3936206"/>
            <wp:effectExtent l="0" t="0" r="9525"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8275" cy="3936206"/>
                    </a:xfrm>
                    <a:prstGeom prst="rect">
                      <a:avLst/>
                    </a:prstGeom>
                    <a:noFill/>
                    <a:ln>
                      <a:noFill/>
                    </a:ln>
                  </pic:spPr>
                </pic:pic>
              </a:graphicData>
            </a:graphic>
          </wp:inline>
        </w:drawing>
      </w:r>
    </w:p>
    <w:p w14:paraId="3CC72B3C"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lastRenderedPageBreak/>
        <w:t>0.</w:t>
      </w:r>
      <w:r w:rsidRPr="00B92667">
        <w:rPr>
          <w:rFonts w:ascii="Arial" w:eastAsia="ＭＳ Ｐゴシック" w:hAnsi="Arial" w:hint="eastAsia"/>
          <w:sz w:val="20"/>
        </w:rPr>
        <w:t xml:space="preserve">　概要</w:t>
      </w:r>
    </w:p>
    <w:p w14:paraId="3FD27F2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JALSG</w:t>
      </w:r>
      <w:r w:rsidRPr="00B92667">
        <w:rPr>
          <w:rFonts w:ascii="Arial" w:eastAsia="ＭＳ Ｐゴシック" w:hAnsi="Arial" w:hint="eastAsia"/>
          <w:sz w:val="20"/>
        </w:rPr>
        <w:t>参加施設において新規に診断された全ての急性骨髄性白血病（</w:t>
      </w:r>
      <w:r w:rsidRPr="00B92667">
        <w:rPr>
          <w:rFonts w:ascii="Arial" w:eastAsia="ＭＳ Ｐゴシック" w:hAnsi="Arial"/>
          <w:sz w:val="20"/>
        </w:rPr>
        <w:t>AML, WHO</w:t>
      </w:r>
      <w:r w:rsidRPr="00B92667">
        <w:rPr>
          <w:rFonts w:ascii="Arial" w:eastAsia="ＭＳ Ｐゴシック" w:hAnsi="Arial" w:hint="eastAsia"/>
          <w:sz w:val="20"/>
        </w:rPr>
        <w:t>分類による定義）と骨髄異形成症候群</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WHO</w:t>
      </w:r>
      <w:r w:rsidRPr="00B92667">
        <w:rPr>
          <w:rFonts w:ascii="Arial" w:eastAsia="ＭＳ Ｐゴシック" w:hAnsi="Arial" w:hint="eastAsia"/>
          <w:sz w:val="20"/>
        </w:rPr>
        <w:t>分類による定義</w:t>
      </w:r>
      <w:r w:rsidRPr="00B92667">
        <w:rPr>
          <w:rFonts w:ascii="Arial" w:eastAsia="ＭＳ Ｐゴシック" w:hAnsi="Arial"/>
          <w:sz w:val="20"/>
        </w:rPr>
        <w:t>)</w:t>
      </w:r>
      <w:r w:rsidRPr="00B92667">
        <w:rPr>
          <w:rFonts w:ascii="Arial" w:eastAsia="ＭＳ Ｐゴシック" w:hAnsi="Arial" w:hint="eastAsia"/>
          <w:sz w:val="20"/>
        </w:rPr>
        <w:t>、慢性骨髄単球性白血病</w:t>
      </w:r>
      <w:r w:rsidRPr="00B92667">
        <w:rPr>
          <w:rFonts w:ascii="Arial" w:eastAsia="ＭＳ Ｐゴシック" w:hAnsi="Arial"/>
          <w:sz w:val="20"/>
        </w:rPr>
        <w:t>(CMML</w:t>
      </w:r>
      <w:r w:rsidRPr="00B92667">
        <w:rPr>
          <w:rFonts w:ascii="Arial" w:eastAsia="ＭＳ Ｐゴシック" w:hAnsi="Arial" w:hint="eastAsia"/>
          <w:sz w:val="20"/>
        </w:rPr>
        <w:t>、</w:t>
      </w:r>
      <w:r w:rsidRPr="00B92667">
        <w:rPr>
          <w:rFonts w:ascii="Arial" w:eastAsia="ＭＳ Ｐゴシック" w:hAnsi="Arial"/>
          <w:sz w:val="20"/>
        </w:rPr>
        <w:t>WHO</w:t>
      </w:r>
      <w:r w:rsidRPr="00B92667">
        <w:rPr>
          <w:rFonts w:ascii="Arial" w:eastAsia="ＭＳ Ｐゴシック" w:hAnsi="Arial" w:hint="eastAsia"/>
          <w:sz w:val="20"/>
        </w:rPr>
        <w:t>分類による定義</w:t>
      </w:r>
      <w:r w:rsidRPr="00B92667">
        <w:rPr>
          <w:rFonts w:ascii="Arial" w:eastAsia="ＭＳ Ｐゴシック" w:hAnsi="Arial"/>
          <w:sz w:val="20"/>
        </w:rPr>
        <w:t>)</w:t>
      </w:r>
      <w:r w:rsidRPr="00B92667">
        <w:rPr>
          <w:rFonts w:ascii="Arial" w:eastAsia="ＭＳ Ｐゴシック" w:hAnsi="Arial" w:hint="eastAsia"/>
          <w:sz w:val="20"/>
        </w:rPr>
        <w:t>を登録し、（</w:t>
      </w:r>
      <w:r w:rsidRPr="00B92667">
        <w:rPr>
          <w:rFonts w:ascii="Arial" w:eastAsia="ＭＳ Ｐゴシック" w:hAnsi="Arial"/>
          <w:sz w:val="20"/>
        </w:rPr>
        <w:t>1</w:t>
      </w:r>
      <w:r w:rsidRPr="00B92667">
        <w:rPr>
          <w:rFonts w:ascii="Arial" w:eastAsia="ＭＳ Ｐゴシック" w:hAnsi="Arial" w:hint="eastAsia"/>
          <w:sz w:val="20"/>
        </w:rPr>
        <w:t>）</w:t>
      </w:r>
      <w:r w:rsidRPr="00B92667">
        <w:rPr>
          <w:rFonts w:ascii="Arial" w:eastAsia="ＭＳ Ｐゴシック" w:hAnsi="Arial"/>
          <w:sz w:val="20"/>
        </w:rPr>
        <w:t>AML</w:t>
      </w:r>
      <w:r w:rsidRPr="00B92667">
        <w:rPr>
          <w:rFonts w:ascii="Arial" w:eastAsia="ＭＳ Ｐゴシック" w:hAnsi="Arial" w:hint="eastAsia"/>
          <w:sz w:val="20"/>
        </w:rPr>
        <w:t>全体の</w:t>
      </w:r>
      <w:r w:rsidRPr="00B92667">
        <w:rPr>
          <w:rFonts w:ascii="Arial" w:eastAsia="ＭＳ Ｐゴシック" w:hAnsi="Arial"/>
          <w:sz w:val="20"/>
        </w:rPr>
        <w:t>5</w:t>
      </w:r>
      <w:r w:rsidRPr="00B92667">
        <w:rPr>
          <w:rFonts w:ascii="Arial" w:eastAsia="ＭＳ Ｐゴシック" w:hAnsi="Arial" w:hint="eastAsia"/>
          <w:sz w:val="20"/>
        </w:rPr>
        <w:t>年生存率ならびに（</w:t>
      </w:r>
      <w:r w:rsidRPr="00B92667">
        <w:rPr>
          <w:rFonts w:ascii="Arial" w:eastAsia="ＭＳ Ｐゴシック" w:hAnsi="Arial"/>
          <w:sz w:val="20"/>
        </w:rPr>
        <w:t>2</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全体の</w:t>
      </w:r>
      <w:r w:rsidRPr="00B92667">
        <w:rPr>
          <w:rFonts w:ascii="Arial" w:eastAsia="ＭＳ Ｐゴシック" w:hAnsi="Arial"/>
          <w:sz w:val="20"/>
        </w:rPr>
        <w:t>5</w:t>
      </w:r>
      <w:r w:rsidRPr="00B92667">
        <w:rPr>
          <w:rFonts w:ascii="Arial" w:eastAsia="ＭＳ Ｐゴシック" w:hAnsi="Arial" w:hint="eastAsia"/>
          <w:sz w:val="20"/>
        </w:rPr>
        <w:t>年生存率、</w:t>
      </w:r>
      <w:r w:rsidRPr="00B92667">
        <w:rPr>
          <w:rFonts w:ascii="Arial" w:eastAsia="ＭＳ Ｐゴシック" w:hAnsi="Arial"/>
          <w:sz w:val="20"/>
        </w:rPr>
        <w:t>(3)CMML</w:t>
      </w:r>
      <w:r w:rsidRPr="00B92667">
        <w:rPr>
          <w:rFonts w:ascii="Arial" w:eastAsia="ＭＳ Ｐゴシック" w:hAnsi="Arial" w:hint="eastAsia"/>
          <w:sz w:val="20"/>
        </w:rPr>
        <w:t>の</w:t>
      </w:r>
      <w:r w:rsidRPr="00B92667">
        <w:rPr>
          <w:rFonts w:ascii="Arial" w:eastAsia="ＭＳ Ｐゴシック" w:hAnsi="Arial"/>
          <w:sz w:val="20"/>
        </w:rPr>
        <w:t>5</w:t>
      </w:r>
      <w:r w:rsidRPr="00B92667">
        <w:rPr>
          <w:rFonts w:ascii="Arial" w:eastAsia="ＭＳ Ｐゴシック" w:hAnsi="Arial" w:hint="eastAsia"/>
          <w:sz w:val="20"/>
        </w:rPr>
        <w:t>年生存率を検討するための前向き臨床観察研究を実施する。</w:t>
      </w:r>
    </w:p>
    <w:p w14:paraId="0965CE26" w14:textId="77777777" w:rsidR="00430076" w:rsidRPr="00B92667" w:rsidRDefault="00430076" w:rsidP="00F278CF">
      <w:pPr>
        <w:jc w:val="left"/>
        <w:rPr>
          <w:rFonts w:ascii="Arial" w:eastAsia="ＭＳ Ｐゴシック" w:hAnsi="Arial"/>
          <w:sz w:val="20"/>
        </w:rPr>
      </w:pPr>
    </w:p>
    <w:p w14:paraId="21A23164"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0.1</w:t>
      </w:r>
      <w:r w:rsidRPr="00B92667">
        <w:rPr>
          <w:rFonts w:ascii="Arial" w:eastAsia="ＭＳ Ｐゴシック" w:hAnsi="Arial" w:hint="eastAsia"/>
          <w:sz w:val="20"/>
        </w:rPr>
        <w:t xml:space="preserve">　目的</w:t>
      </w:r>
    </w:p>
    <w:p w14:paraId="664D9BE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国内</w:t>
      </w:r>
      <w:r w:rsidRPr="00B92667">
        <w:rPr>
          <w:rFonts w:ascii="Arial" w:eastAsia="ＭＳ Ｐゴシック" w:hAnsi="Arial"/>
          <w:sz w:val="20"/>
        </w:rPr>
        <w:t>AML</w:t>
      </w:r>
      <w:r w:rsidRPr="00B92667">
        <w:rPr>
          <w:rFonts w:ascii="Arial" w:eastAsia="ＭＳ Ｐゴシック" w:hAnsi="Arial" w:hint="eastAsia"/>
          <w:sz w:val="20"/>
        </w:rPr>
        <w:t>および</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の</w:t>
      </w:r>
      <w:r w:rsidRPr="00B92667">
        <w:rPr>
          <w:rFonts w:ascii="Arial" w:eastAsia="ＭＳ Ｐゴシック" w:hAnsi="Arial"/>
          <w:sz w:val="20"/>
        </w:rPr>
        <w:t>5</w:t>
      </w:r>
      <w:r w:rsidRPr="00B92667">
        <w:rPr>
          <w:rFonts w:ascii="Arial" w:eastAsia="ＭＳ Ｐゴシック" w:hAnsi="Arial" w:hint="eastAsia"/>
          <w:sz w:val="20"/>
        </w:rPr>
        <w:t>年生存率、並びに新規薬剤レナリドミドと脱メチル化薬治療の実施状況を明らかにする。</w:t>
      </w:r>
    </w:p>
    <w:p w14:paraId="4A62A6D6" w14:textId="77777777" w:rsidR="00430076" w:rsidRPr="00B92667" w:rsidRDefault="00430076" w:rsidP="00F278CF">
      <w:pPr>
        <w:jc w:val="left"/>
        <w:rPr>
          <w:rFonts w:ascii="Arial" w:eastAsia="ＭＳ Ｐゴシック" w:hAnsi="Arial"/>
          <w:sz w:val="20"/>
        </w:rPr>
      </w:pPr>
    </w:p>
    <w:p w14:paraId="45A7493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0.2</w:t>
      </w:r>
      <w:r w:rsidRPr="00B92667">
        <w:rPr>
          <w:rFonts w:ascii="Arial" w:eastAsia="ＭＳ Ｐゴシック" w:hAnsi="Arial" w:hint="eastAsia"/>
          <w:sz w:val="20"/>
        </w:rPr>
        <w:t xml:space="preserve">　研究デザイン</w:t>
      </w:r>
    </w:p>
    <w:p w14:paraId="3DB19FC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試験デザインは多施設共同の中央登録による前方向の観察研究。</w:t>
      </w:r>
    </w:p>
    <w:p w14:paraId="624B3702" w14:textId="77777777" w:rsidR="00430076" w:rsidRPr="00B92667" w:rsidRDefault="00430076" w:rsidP="00F278CF">
      <w:pPr>
        <w:jc w:val="left"/>
        <w:rPr>
          <w:rFonts w:ascii="Arial" w:eastAsia="ＭＳ Ｐゴシック" w:hAnsi="Arial"/>
          <w:sz w:val="20"/>
        </w:rPr>
      </w:pPr>
    </w:p>
    <w:p w14:paraId="7A8A3DE3"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0.3</w:t>
      </w:r>
      <w:r w:rsidRPr="00B92667">
        <w:rPr>
          <w:rFonts w:ascii="Arial" w:eastAsia="ＭＳ Ｐゴシック" w:hAnsi="Arial" w:hint="eastAsia"/>
          <w:sz w:val="20"/>
        </w:rPr>
        <w:t xml:space="preserve">　対象</w:t>
      </w:r>
    </w:p>
    <w:p w14:paraId="2475187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本試験参加施設で試験開始後に新たに診断された全ての</w:t>
      </w:r>
      <w:r w:rsidRPr="00B92667">
        <w:rPr>
          <w:rFonts w:ascii="Arial" w:eastAsia="ＭＳ Ｐゴシック" w:hAnsi="Arial"/>
          <w:sz w:val="20"/>
        </w:rPr>
        <w:t>AML</w:t>
      </w:r>
      <w:r w:rsidRPr="00B92667">
        <w:rPr>
          <w:rFonts w:ascii="Arial" w:eastAsia="ＭＳ Ｐゴシック" w:hAnsi="Arial" w:hint="eastAsia"/>
          <w:sz w:val="20"/>
        </w:rPr>
        <w:t>、並びに</w:t>
      </w:r>
      <w:r w:rsidRPr="00B92667">
        <w:rPr>
          <w:rFonts w:ascii="Arial" w:eastAsia="ＭＳ Ｐゴシック" w:hAnsi="Arial"/>
          <w:sz w:val="20"/>
        </w:rPr>
        <w:t>MDS</w:t>
      </w:r>
      <w:r w:rsidRPr="00B92667">
        <w:rPr>
          <w:rFonts w:ascii="Arial" w:eastAsia="ＭＳ Ｐゴシック" w:hAnsi="Arial" w:hint="eastAsia"/>
          <w:sz w:val="20"/>
        </w:rPr>
        <w:t>と</w:t>
      </w:r>
      <w:r w:rsidRPr="00B92667">
        <w:rPr>
          <w:rFonts w:ascii="Arial" w:eastAsia="ＭＳ Ｐゴシック" w:hAnsi="Arial"/>
          <w:sz w:val="20"/>
        </w:rPr>
        <w:t>CMML</w:t>
      </w:r>
      <w:r w:rsidRPr="00B92667">
        <w:rPr>
          <w:rFonts w:ascii="Arial" w:eastAsia="ＭＳ Ｐゴシック" w:hAnsi="Arial" w:hint="eastAsia"/>
          <w:sz w:val="20"/>
        </w:rPr>
        <w:t>。</w:t>
      </w:r>
    </w:p>
    <w:p w14:paraId="3B384F65" w14:textId="77777777" w:rsidR="00430076" w:rsidRPr="00B92667" w:rsidRDefault="00430076" w:rsidP="00F278CF">
      <w:pPr>
        <w:ind w:leftChars="1" w:left="285" w:hangingChars="144" w:hanging="283"/>
        <w:jc w:val="left"/>
        <w:rPr>
          <w:rFonts w:ascii="Arial" w:eastAsia="ＭＳ Ｐゴシック" w:hAnsi="Arial"/>
          <w:sz w:val="20"/>
        </w:rPr>
      </w:pPr>
      <w:r w:rsidRPr="00B92667">
        <w:rPr>
          <w:rFonts w:ascii="Arial" w:eastAsia="ＭＳ Ｐゴシック" w:hAnsi="Arial"/>
          <w:sz w:val="20"/>
        </w:rPr>
        <w:t>1) WHO</w:t>
      </w:r>
      <w:r w:rsidRPr="00B92667">
        <w:rPr>
          <w:rFonts w:ascii="Arial" w:eastAsia="ＭＳ Ｐゴシック" w:hAnsi="Arial" w:hint="eastAsia"/>
          <w:sz w:val="20"/>
        </w:rPr>
        <w:t>分類による急性骨髄性白血病（</w:t>
      </w:r>
      <w:r w:rsidRPr="00B92667">
        <w:rPr>
          <w:rFonts w:ascii="Arial" w:eastAsia="ＭＳ Ｐゴシック" w:hAnsi="Arial"/>
          <w:sz w:val="20"/>
        </w:rPr>
        <w:t>Acute Myelogenous Leukemia, AML</w:t>
      </w:r>
      <w:r w:rsidRPr="00B92667">
        <w:rPr>
          <w:rFonts w:ascii="Arial" w:eastAsia="ＭＳ Ｐゴシック" w:hAnsi="Arial" w:hint="eastAsia"/>
          <w:sz w:val="20"/>
        </w:rPr>
        <w:t>）症例。化学療法や放射線治療の既往を持つ二次性白血病、造血異常の既往歴を持つ例、混合型白血病、低形成</w:t>
      </w:r>
      <w:r w:rsidRPr="00B92667">
        <w:rPr>
          <w:rFonts w:ascii="Arial" w:eastAsia="ＭＳ Ｐゴシック" w:hAnsi="Arial"/>
          <w:sz w:val="20"/>
        </w:rPr>
        <w:t>AML</w:t>
      </w:r>
      <w:r w:rsidRPr="00B92667">
        <w:rPr>
          <w:rFonts w:ascii="Arial" w:eastAsia="ＭＳ Ｐゴシック" w:hAnsi="Arial" w:hint="eastAsia"/>
          <w:sz w:val="20"/>
        </w:rPr>
        <w:t>、分類不能</w:t>
      </w:r>
      <w:r w:rsidRPr="00B92667">
        <w:rPr>
          <w:rFonts w:ascii="Arial" w:eastAsia="ＭＳ Ｐゴシック" w:hAnsi="Arial"/>
          <w:sz w:val="20"/>
        </w:rPr>
        <w:t>AML</w:t>
      </w:r>
      <w:r w:rsidRPr="00B92667">
        <w:rPr>
          <w:rFonts w:ascii="Arial" w:eastAsia="ＭＳ Ｐゴシック" w:hAnsi="Arial" w:hint="eastAsia"/>
          <w:sz w:val="20"/>
        </w:rPr>
        <w:t>例を含む。造血異常が先行する</w:t>
      </w:r>
      <w:r w:rsidRPr="00B92667">
        <w:rPr>
          <w:rFonts w:ascii="Arial" w:eastAsia="ＭＳ Ｐゴシック" w:hAnsi="Arial"/>
          <w:sz w:val="20"/>
        </w:rPr>
        <w:t>AML</w:t>
      </w:r>
      <w:r w:rsidRPr="00B92667">
        <w:rPr>
          <w:rFonts w:ascii="Arial" w:eastAsia="ＭＳ Ｐゴシック" w:hAnsi="Arial" w:hint="eastAsia"/>
          <w:sz w:val="20"/>
        </w:rPr>
        <w:t>と診断する場合は</w:t>
      </w:r>
      <w:r w:rsidRPr="00B92667">
        <w:rPr>
          <w:rFonts w:ascii="Arial" w:eastAsia="ＭＳ Ｐゴシック" w:hAnsi="Arial"/>
          <w:sz w:val="20"/>
        </w:rPr>
        <w:t>3</w:t>
      </w:r>
      <w:r w:rsidRPr="00B92667">
        <w:rPr>
          <w:rFonts w:ascii="Arial" w:eastAsia="ＭＳ Ｐゴシック" w:hAnsi="Arial" w:hint="eastAsia"/>
          <w:sz w:val="20"/>
        </w:rPr>
        <w:t>ヶ月以上の造血異常期間が確認されているものとする。</w:t>
      </w:r>
    </w:p>
    <w:p w14:paraId="7A4A9813" w14:textId="77777777" w:rsidR="00430076" w:rsidRPr="00B92667" w:rsidRDefault="00430076" w:rsidP="00F278CF">
      <w:pPr>
        <w:ind w:leftChars="1" w:left="285" w:hangingChars="144" w:hanging="283"/>
        <w:jc w:val="left"/>
        <w:rPr>
          <w:rFonts w:ascii="Arial" w:eastAsia="ＭＳ Ｐゴシック" w:hAnsi="Arial"/>
          <w:sz w:val="20"/>
        </w:rPr>
      </w:pPr>
      <w:r w:rsidRPr="00B92667">
        <w:rPr>
          <w:rFonts w:ascii="Arial" w:eastAsia="ＭＳ Ｐゴシック" w:hAnsi="Arial"/>
          <w:sz w:val="20"/>
        </w:rPr>
        <w:t>2) WHO</w:t>
      </w:r>
      <w:r w:rsidRPr="00B92667">
        <w:rPr>
          <w:rFonts w:ascii="Arial" w:eastAsia="ＭＳ Ｐゴシック" w:hAnsi="Arial" w:hint="eastAsia"/>
          <w:sz w:val="20"/>
        </w:rPr>
        <w:t>分類による骨髄異形成症候群（</w:t>
      </w:r>
      <w:r w:rsidRPr="00B92667">
        <w:rPr>
          <w:rFonts w:ascii="Arial" w:eastAsia="ＭＳ Ｐゴシック" w:hAnsi="Arial"/>
          <w:sz w:val="20"/>
        </w:rPr>
        <w:t>Myelodysplastic Syndromes, MDS</w:t>
      </w:r>
      <w:r w:rsidRPr="00B92667">
        <w:rPr>
          <w:rFonts w:ascii="Arial" w:eastAsia="ＭＳ Ｐゴシック" w:hAnsi="Arial" w:hint="eastAsia"/>
          <w:sz w:val="20"/>
        </w:rPr>
        <w:t>）</w:t>
      </w:r>
    </w:p>
    <w:p w14:paraId="1AB90E8F" w14:textId="77777777" w:rsidR="00430076" w:rsidRPr="00B92667" w:rsidRDefault="00430076" w:rsidP="00F278CF">
      <w:pPr>
        <w:ind w:leftChars="1" w:left="285" w:hangingChars="144" w:hanging="283"/>
        <w:jc w:val="left"/>
        <w:rPr>
          <w:rFonts w:ascii="Arial" w:eastAsia="ＭＳ Ｐゴシック" w:hAnsi="Arial"/>
          <w:sz w:val="20"/>
        </w:rPr>
      </w:pPr>
      <w:r w:rsidRPr="00B92667">
        <w:rPr>
          <w:rFonts w:ascii="Arial" w:eastAsia="ＭＳ Ｐゴシック" w:hAnsi="Arial" w:hint="eastAsia"/>
          <w:sz w:val="20"/>
        </w:rPr>
        <w:t>なお、</w:t>
      </w:r>
      <w:r w:rsidRPr="00B92667">
        <w:rPr>
          <w:rFonts w:ascii="Arial" w:eastAsia="ＭＳ Ｐゴシック" w:hAnsi="Arial"/>
          <w:sz w:val="20"/>
        </w:rPr>
        <w:t>MDS</w:t>
      </w:r>
      <w:r w:rsidRPr="00B92667">
        <w:rPr>
          <w:rFonts w:ascii="Arial" w:eastAsia="ＭＳ Ｐゴシック" w:hAnsi="Arial" w:hint="eastAsia"/>
          <w:sz w:val="20"/>
        </w:rPr>
        <w:t>期を経て進展した</w:t>
      </w:r>
      <w:r w:rsidRPr="00B92667">
        <w:rPr>
          <w:rFonts w:ascii="Arial" w:eastAsia="ＭＳ Ｐゴシック" w:hAnsi="Arial"/>
          <w:sz w:val="20"/>
        </w:rPr>
        <w:t>AML</w:t>
      </w:r>
      <w:r w:rsidRPr="00B92667">
        <w:rPr>
          <w:rFonts w:ascii="Arial" w:eastAsia="ＭＳ Ｐゴシック" w:hAnsi="Arial" w:hint="eastAsia"/>
          <w:sz w:val="20"/>
        </w:rPr>
        <w:t>（</w:t>
      </w:r>
      <w:r w:rsidRPr="00B92667">
        <w:rPr>
          <w:rFonts w:ascii="Arial" w:eastAsia="ＭＳ Ｐゴシック" w:hAnsi="Arial"/>
          <w:sz w:val="20"/>
        </w:rPr>
        <w:t>AML/MDS</w:t>
      </w:r>
      <w:r w:rsidRPr="00B92667">
        <w:rPr>
          <w:rFonts w:ascii="Arial" w:eastAsia="ＭＳ Ｐゴシック" w:hAnsi="Arial" w:hint="eastAsia"/>
          <w:sz w:val="20"/>
        </w:rPr>
        <w:t>）は上記</w:t>
      </w:r>
      <w:r w:rsidRPr="00B92667">
        <w:rPr>
          <w:rFonts w:ascii="Arial" w:eastAsia="ＭＳ Ｐゴシック" w:hAnsi="Arial"/>
          <w:sz w:val="20"/>
        </w:rPr>
        <w:t>1</w:t>
      </w:r>
      <w:r w:rsidRPr="00B92667">
        <w:rPr>
          <w:rFonts w:ascii="Arial" w:eastAsia="ＭＳ Ｐゴシック" w:hAnsi="Arial" w:hint="eastAsia"/>
          <w:sz w:val="20"/>
        </w:rPr>
        <w:t>）に含まれる。</w:t>
      </w:r>
    </w:p>
    <w:p w14:paraId="48704EF4" w14:textId="77777777" w:rsidR="00430076" w:rsidRPr="00B92667" w:rsidRDefault="00430076" w:rsidP="00F278CF">
      <w:pPr>
        <w:ind w:leftChars="1" w:left="285" w:hangingChars="144" w:hanging="283"/>
        <w:jc w:val="left"/>
        <w:rPr>
          <w:rFonts w:ascii="Arial" w:eastAsia="ＭＳ Ｐゴシック" w:hAnsi="Arial"/>
          <w:sz w:val="20"/>
        </w:rPr>
      </w:pPr>
      <w:r w:rsidRPr="00B92667">
        <w:rPr>
          <w:rFonts w:ascii="Arial" w:eastAsia="ＭＳ Ｐゴシック" w:hAnsi="Arial"/>
          <w:sz w:val="20"/>
        </w:rPr>
        <w:t>3) WHO</w:t>
      </w:r>
      <w:r w:rsidRPr="00B92667">
        <w:rPr>
          <w:rFonts w:ascii="Arial" w:eastAsia="ＭＳ Ｐゴシック" w:hAnsi="Arial" w:hint="eastAsia"/>
          <w:sz w:val="20"/>
        </w:rPr>
        <w:t>分類による慢性骨髄単球性白血病（</w:t>
      </w:r>
      <w:r w:rsidRPr="00B92667">
        <w:rPr>
          <w:rFonts w:ascii="Arial" w:eastAsia="ＭＳ Ｐゴシック" w:hAnsi="Arial"/>
          <w:sz w:val="20"/>
        </w:rPr>
        <w:t>Chronic Myelomonocytic Leukemia, CMML</w:t>
      </w:r>
      <w:r w:rsidRPr="00B92667">
        <w:rPr>
          <w:rFonts w:ascii="Arial" w:eastAsia="ＭＳ Ｐゴシック" w:hAnsi="Arial" w:hint="eastAsia"/>
          <w:sz w:val="20"/>
        </w:rPr>
        <w:t>）</w:t>
      </w:r>
    </w:p>
    <w:p w14:paraId="1791B9AA" w14:textId="77777777" w:rsidR="00430076" w:rsidRPr="00B92667" w:rsidRDefault="00430076" w:rsidP="00F278CF">
      <w:pPr>
        <w:jc w:val="left"/>
        <w:rPr>
          <w:rFonts w:ascii="Arial" w:eastAsia="ＭＳ Ｐゴシック" w:hAnsi="Arial"/>
          <w:sz w:val="20"/>
        </w:rPr>
      </w:pPr>
    </w:p>
    <w:p w14:paraId="4C8C6C20"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0.4</w:t>
      </w:r>
      <w:r w:rsidRPr="00B92667">
        <w:rPr>
          <w:rFonts w:ascii="Arial" w:eastAsia="ＭＳ Ｐゴシック" w:hAnsi="Arial" w:hint="eastAsia"/>
          <w:sz w:val="20"/>
        </w:rPr>
        <w:t xml:space="preserve">　除外基準</w:t>
      </w:r>
    </w:p>
    <w:p w14:paraId="421CD86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AML</w:t>
      </w:r>
      <w:r w:rsidRPr="00B92667">
        <w:rPr>
          <w:rFonts w:ascii="Arial" w:eastAsia="ＭＳ Ｐゴシック" w:hAnsi="Arial" w:hint="eastAsia"/>
          <w:sz w:val="20"/>
        </w:rPr>
        <w:t>または</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に対して化学療法または造血幹細胞移植療法の既往がある例は除外する。但し、先行する血液異常に対する治療（例えば再生不良性貧血に対する免疫抑制療法など）などは考慮しない。</w:t>
      </w:r>
    </w:p>
    <w:p w14:paraId="67A6938C" w14:textId="77777777" w:rsidR="00430076" w:rsidRPr="00B92667" w:rsidRDefault="00430076" w:rsidP="00F278CF">
      <w:pPr>
        <w:jc w:val="left"/>
        <w:rPr>
          <w:rFonts w:ascii="Arial" w:eastAsia="ＭＳ Ｐゴシック" w:hAnsi="Arial"/>
          <w:sz w:val="20"/>
        </w:rPr>
      </w:pPr>
    </w:p>
    <w:p w14:paraId="7C77618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0.5</w:t>
      </w:r>
      <w:r w:rsidRPr="00B92667">
        <w:rPr>
          <w:rFonts w:ascii="Arial" w:eastAsia="ＭＳ Ｐゴシック" w:hAnsi="Arial" w:hint="eastAsia"/>
          <w:sz w:val="20"/>
        </w:rPr>
        <w:t xml:space="preserve">　標的イベント</w:t>
      </w:r>
    </w:p>
    <w:p w14:paraId="0AE5B265"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）化学療法実施例での完全寛解到達</w:t>
      </w:r>
    </w:p>
    <w:p w14:paraId="28F9764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2</w:t>
      </w:r>
      <w:r w:rsidRPr="00B92667">
        <w:rPr>
          <w:rFonts w:ascii="Arial" w:eastAsia="ＭＳ Ｐゴシック" w:hAnsi="Arial" w:hint="eastAsia"/>
          <w:sz w:val="20"/>
        </w:rPr>
        <w:t>）化学療法による寛解後の再発</w:t>
      </w:r>
    </w:p>
    <w:p w14:paraId="053B545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および</w:t>
      </w:r>
      <w:r w:rsidRPr="00B92667">
        <w:rPr>
          <w:rFonts w:ascii="Arial" w:eastAsia="ＭＳ Ｐゴシック" w:hAnsi="Arial"/>
          <w:sz w:val="20"/>
        </w:rPr>
        <w:t>CMML</w:t>
      </w:r>
      <w:r w:rsidRPr="00B92667">
        <w:rPr>
          <w:rFonts w:ascii="Arial" w:eastAsia="ＭＳ Ｐゴシック" w:hAnsi="Arial" w:hint="eastAsia"/>
          <w:sz w:val="20"/>
        </w:rPr>
        <w:t>の白血病化（末梢血あるいは骨髄の芽球</w:t>
      </w:r>
      <w:r w:rsidRPr="00B92667">
        <w:rPr>
          <w:rFonts w:ascii="Arial" w:eastAsia="ＭＳ Ｐゴシック" w:hAnsi="Arial"/>
          <w:sz w:val="20"/>
        </w:rPr>
        <w:t>20</w:t>
      </w:r>
      <w:r w:rsidRPr="00B92667">
        <w:rPr>
          <w:rFonts w:ascii="Arial" w:eastAsia="ＭＳ Ｐゴシック" w:hAnsi="Arial" w:hint="eastAsia"/>
          <w:sz w:val="20"/>
        </w:rPr>
        <w:t>％以上）</w:t>
      </w:r>
    </w:p>
    <w:p w14:paraId="50205411"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4</w:t>
      </w:r>
      <w:r w:rsidRPr="00B92667">
        <w:rPr>
          <w:rFonts w:ascii="Arial" w:eastAsia="ＭＳ Ｐゴシック" w:hAnsi="Arial" w:hint="eastAsia"/>
          <w:sz w:val="20"/>
        </w:rPr>
        <w:t>）死亡</w:t>
      </w:r>
    </w:p>
    <w:p w14:paraId="0345F9AE" w14:textId="77777777" w:rsidR="00430076" w:rsidRPr="00B92667" w:rsidRDefault="00430076" w:rsidP="00F278CF">
      <w:pPr>
        <w:jc w:val="left"/>
        <w:rPr>
          <w:rFonts w:ascii="Arial" w:eastAsia="ＭＳ Ｐゴシック" w:hAnsi="Arial"/>
          <w:sz w:val="20"/>
        </w:rPr>
      </w:pPr>
    </w:p>
    <w:p w14:paraId="2E88321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0.6</w:t>
      </w:r>
      <w:r w:rsidRPr="00B92667">
        <w:rPr>
          <w:rFonts w:ascii="Arial" w:eastAsia="ＭＳ Ｐゴシック" w:hAnsi="Arial" w:hint="eastAsia"/>
          <w:sz w:val="20"/>
        </w:rPr>
        <w:t xml:space="preserve">　試験のエンドポイント</w:t>
      </w:r>
    </w:p>
    <w:p w14:paraId="39F6B12B"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w:t>
      </w:r>
      <w:r w:rsidRPr="00B92667">
        <w:rPr>
          <w:rFonts w:ascii="Arial" w:eastAsia="ＭＳ Ｐゴシック" w:hAnsi="Arial"/>
          <w:sz w:val="20"/>
        </w:rPr>
        <w:t>AML</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47F77F0F"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2</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7CD24461"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lastRenderedPageBreak/>
        <w:t>（</w:t>
      </w:r>
      <w:r w:rsidRPr="00B92667">
        <w:rPr>
          <w:rFonts w:ascii="Arial" w:eastAsia="ＭＳ Ｐゴシック" w:hAnsi="Arial"/>
          <w:sz w:val="20"/>
        </w:rPr>
        <w:t>3</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2996269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4</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患者に対する新規治療（レナリドミドおよび脱メチル化薬）の実施状況と成績</w:t>
      </w:r>
    </w:p>
    <w:p w14:paraId="00533152"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5</w:t>
      </w:r>
      <w:r w:rsidRPr="00B92667">
        <w:rPr>
          <w:rFonts w:ascii="Arial" w:eastAsia="ＭＳ Ｐゴシック" w:hAnsi="Arial" w:hint="eastAsia"/>
          <w:sz w:val="20"/>
        </w:rPr>
        <w:t>）国内</w:t>
      </w:r>
      <w:r w:rsidRPr="00B92667">
        <w:rPr>
          <w:rFonts w:ascii="Arial" w:eastAsia="ＭＳ Ｐゴシック" w:hAnsi="Arial"/>
          <w:sz w:val="20"/>
        </w:rPr>
        <w:t>AML</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の年齢、性別、病型スペクトラム</w:t>
      </w:r>
    </w:p>
    <w:p w14:paraId="1297CEB0"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6</w:t>
      </w:r>
      <w:r w:rsidRPr="00B92667">
        <w:rPr>
          <w:rFonts w:ascii="Arial" w:eastAsia="ＭＳ Ｐゴシック" w:hAnsi="Arial" w:hint="eastAsia"/>
          <w:sz w:val="20"/>
        </w:rPr>
        <w:t>）既知の</w:t>
      </w:r>
      <w:r w:rsidRPr="00B92667">
        <w:rPr>
          <w:rFonts w:ascii="Arial" w:eastAsia="ＭＳ Ｐゴシック" w:hAnsi="Arial"/>
          <w:sz w:val="20"/>
        </w:rPr>
        <w:t>AML</w:t>
      </w:r>
      <w:r w:rsidRPr="00B92667">
        <w:rPr>
          <w:rFonts w:ascii="Arial" w:eastAsia="ＭＳ Ｐゴシック" w:hAnsi="Arial" w:hint="eastAsia"/>
          <w:sz w:val="20"/>
        </w:rPr>
        <w:t>と</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予後因子による症例層別化の可能性の確認</w:t>
      </w:r>
    </w:p>
    <w:p w14:paraId="64E0FCBF"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7</w:t>
      </w:r>
      <w:r w:rsidRPr="00B92667">
        <w:rPr>
          <w:rFonts w:ascii="Arial" w:eastAsia="ＭＳ Ｐゴシック" w:hAnsi="Arial" w:hint="eastAsia"/>
          <w:sz w:val="20"/>
        </w:rPr>
        <w:t>）</w:t>
      </w:r>
      <w:r w:rsidRPr="00B92667">
        <w:rPr>
          <w:rFonts w:ascii="Arial" w:eastAsia="ＭＳ Ｐゴシック" w:hAnsi="Arial"/>
          <w:sz w:val="20"/>
        </w:rPr>
        <w:t>AML209</w:t>
      </w:r>
      <w:r w:rsidRPr="00B92667">
        <w:rPr>
          <w:rFonts w:ascii="Arial" w:eastAsia="ＭＳ Ｐゴシック" w:hAnsi="Arial" w:hint="eastAsia"/>
          <w:sz w:val="20"/>
        </w:rPr>
        <w:t>登録例と非登録例の生存の比較</w:t>
      </w:r>
    </w:p>
    <w:p w14:paraId="264D062F"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8</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患者に対する新規治療（脱メチル化薬）の実施状況</w:t>
      </w:r>
    </w:p>
    <w:p w14:paraId="5CF8CDD8" w14:textId="05AB3C52" w:rsidR="00C34A2A" w:rsidRPr="00B92667" w:rsidRDefault="00CC3885" w:rsidP="00F278CF">
      <w:pPr>
        <w:jc w:val="left"/>
        <w:rPr>
          <w:rFonts w:ascii="Arial" w:eastAsia="ＭＳ Ｐゴシック" w:hAnsi="Arial"/>
          <w:sz w:val="20"/>
        </w:rPr>
      </w:pPr>
      <w:r w:rsidRPr="00B92667">
        <w:rPr>
          <w:rFonts w:ascii="Arial" w:eastAsia="ＭＳ Ｐゴシック" w:hAnsi="Arial" w:hint="eastAsia"/>
          <w:sz w:val="20"/>
        </w:rPr>
        <w:t>（</w:t>
      </w:r>
      <w:r w:rsidR="00C34A2A" w:rsidRPr="00B92667">
        <w:rPr>
          <w:rFonts w:ascii="Arial" w:eastAsia="ＭＳ Ｐゴシック" w:hAnsi="Arial"/>
          <w:sz w:val="20"/>
        </w:rPr>
        <w:t>9</w:t>
      </w:r>
      <w:r w:rsidRPr="00B92667">
        <w:rPr>
          <w:rFonts w:ascii="Arial" w:eastAsia="ＭＳ Ｐゴシック" w:hAnsi="Arial" w:hint="eastAsia"/>
          <w:sz w:val="20"/>
        </w:rPr>
        <w:t>）</w:t>
      </w:r>
      <w:r w:rsidR="00C34A2A" w:rsidRPr="00B92667">
        <w:rPr>
          <w:rFonts w:ascii="Arial" w:eastAsia="ＭＳ Ｐゴシック" w:hAnsi="Arial" w:hint="eastAsia"/>
          <w:sz w:val="20"/>
        </w:rPr>
        <w:t>低リスク</w:t>
      </w:r>
      <w:r w:rsidR="00C34A2A" w:rsidRPr="00B92667">
        <w:rPr>
          <w:rFonts w:ascii="Arial" w:eastAsia="ＭＳ Ｐゴシック" w:hAnsi="Arial"/>
          <w:sz w:val="20"/>
        </w:rPr>
        <w:t>MDS</w:t>
      </w:r>
      <w:r w:rsidR="00C34A2A" w:rsidRPr="00B92667">
        <w:rPr>
          <w:rFonts w:ascii="Arial" w:eastAsia="ＭＳ Ｐゴシック" w:hAnsi="Arial" w:hint="eastAsia"/>
          <w:sz w:val="20"/>
        </w:rPr>
        <w:t>（</w:t>
      </w:r>
      <w:r w:rsidR="00C34A2A" w:rsidRPr="00B92667">
        <w:rPr>
          <w:rFonts w:ascii="Arial" w:eastAsia="ＭＳ Ｐゴシック" w:hAnsi="Arial"/>
          <w:sz w:val="20"/>
        </w:rPr>
        <w:t>IPSS low/Int-1 risk</w:t>
      </w:r>
      <w:r w:rsidR="00C34A2A" w:rsidRPr="00B92667">
        <w:rPr>
          <w:rFonts w:ascii="Arial" w:eastAsia="ＭＳ Ｐゴシック" w:hAnsi="Arial" w:hint="eastAsia"/>
          <w:sz w:val="20"/>
        </w:rPr>
        <w:t>）における脱メチル化薬による生存の改善効果</w:t>
      </w:r>
      <w:r w:rsidR="00C34A2A" w:rsidRPr="00B92667">
        <w:rPr>
          <w:rFonts w:ascii="Arial" w:eastAsia="ＭＳ Ｐゴシック" w:hAnsi="Arial"/>
          <w:sz w:val="20"/>
        </w:rPr>
        <w:t xml:space="preserve">  </w:t>
      </w:r>
    </w:p>
    <w:p w14:paraId="4FFDC2B1" w14:textId="10EC6D0A" w:rsidR="00C34A2A" w:rsidRPr="00B92667" w:rsidRDefault="00F13B0C" w:rsidP="00F278CF">
      <w:pPr>
        <w:jc w:val="left"/>
        <w:rPr>
          <w:rFonts w:ascii="Arial" w:eastAsia="ＭＳ Ｐゴシック" w:hAnsi="Arial"/>
          <w:sz w:val="20"/>
        </w:rPr>
      </w:pPr>
      <w:r w:rsidRPr="00B92667">
        <w:rPr>
          <w:rFonts w:ascii="Arial" w:eastAsia="ＭＳ Ｐゴシック" w:hAnsi="Arial" w:hint="eastAsia"/>
          <w:sz w:val="20"/>
        </w:rPr>
        <w:t>（</w:t>
      </w:r>
      <w:r w:rsidR="00772B80" w:rsidRPr="00B92667">
        <w:rPr>
          <w:rFonts w:ascii="Arial" w:eastAsia="ＭＳ Ｐゴシック" w:hAnsi="Arial"/>
          <w:sz w:val="20"/>
        </w:rPr>
        <w:t>10</w:t>
      </w:r>
      <w:r w:rsidRPr="00B92667">
        <w:rPr>
          <w:rFonts w:ascii="Arial" w:eastAsia="ＭＳ Ｐゴシック" w:hAnsi="Arial" w:hint="eastAsia"/>
          <w:sz w:val="20"/>
        </w:rPr>
        <w:t>）</w:t>
      </w:r>
      <w:r w:rsidR="00772B80" w:rsidRPr="00B92667">
        <w:rPr>
          <w:rFonts w:ascii="Arial" w:eastAsia="ＭＳ Ｐゴシック" w:hAnsi="Arial" w:cstheme="majorHAnsi"/>
          <w:sz w:val="20"/>
        </w:rPr>
        <w:t>Erythropoiesis-stimulating agent (ESA)</w:t>
      </w:r>
      <w:r w:rsidR="00772B80" w:rsidRPr="00B92667">
        <w:rPr>
          <w:rFonts w:ascii="Arial" w:eastAsia="ＭＳ Ｐゴシック" w:hAnsi="Arial" w:cstheme="majorHAnsi" w:hint="eastAsia"/>
          <w:sz w:val="20"/>
        </w:rPr>
        <w:t>の投与例の割合</w:t>
      </w:r>
    </w:p>
    <w:p w14:paraId="73F2FA1C" w14:textId="77777777" w:rsidR="00430076" w:rsidRPr="00B92667" w:rsidRDefault="00430076" w:rsidP="00F278CF">
      <w:pPr>
        <w:jc w:val="left"/>
        <w:rPr>
          <w:rFonts w:ascii="Arial" w:eastAsia="ＭＳ Ｐゴシック" w:hAnsi="Arial"/>
          <w:sz w:val="20"/>
        </w:rPr>
      </w:pPr>
    </w:p>
    <w:p w14:paraId="4B71F77C"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0.7</w:t>
      </w:r>
      <w:r w:rsidRPr="00B92667">
        <w:rPr>
          <w:rFonts w:ascii="Arial" w:eastAsia="ＭＳ Ｐゴシック" w:hAnsi="Arial" w:hint="eastAsia"/>
          <w:sz w:val="20"/>
        </w:rPr>
        <w:t xml:space="preserve">　目標症例数</w:t>
      </w:r>
    </w:p>
    <w:p w14:paraId="767239EF" w14:textId="4D5CD900" w:rsidR="00CC3885" w:rsidRPr="00B92667" w:rsidRDefault="00430076" w:rsidP="00F278CF">
      <w:pPr>
        <w:jc w:val="left"/>
        <w:rPr>
          <w:rFonts w:ascii="Arial" w:eastAsia="ＭＳ Ｐゴシック" w:hAnsi="Arial"/>
          <w:sz w:val="20"/>
        </w:rPr>
      </w:pPr>
      <w:r w:rsidRPr="00B92667">
        <w:rPr>
          <w:rFonts w:ascii="Arial" w:eastAsia="ＭＳ Ｐゴシック" w:hAnsi="Arial"/>
          <w:sz w:val="20"/>
        </w:rPr>
        <w:t>MDS</w:t>
      </w:r>
      <w:r w:rsidRPr="00B92667">
        <w:rPr>
          <w:rFonts w:ascii="Arial" w:eastAsia="ＭＳ Ｐゴシック" w:hAnsi="Arial" w:hint="eastAsia"/>
          <w:sz w:val="20"/>
        </w:rPr>
        <w:t>症例の</w:t>
      </w:r>
      <w:r w:rsidRPr="00B92667">
        <w:rPr>
          <w:rFonts w:ascii="Arial" w:eastAsia="ＭＳ Ｐゴシック" w:hAnsi="Arial"/>
          <w:sz w:val="20"/>
        </w:rPr>
        <w:t>3</w:t>
      </w:r>
      <w:r w:rsidRPr="00B92667">
        <w:rPr>
          <w:rFonts w:ascii="Arial" w:eastAsia="ＭＳ Ｐゴシック" w:hAnsi="Arial" w:hint="eastAsia"/>
          <w:sz w:val="20"/>
        </w:rPr>
        <w:t>年生存率を</w:t>
      </w:r>
      <w:r w:rsidRPr="00B92667">
        <w:rPr>
          <w:rFonts w:ascii="Arial" w:eastAsia="ＭＳ Ｐゴシック" w:hAnsi="Arial"/>
          <w:sz w:val="20"/>
        </w:rPr>
        <w:t>45%</w:t>
      </w:r>
      <w:r w:rsidRPr="00B92667">
        <w:rPr>
          <w:rFonts w:ascii="Arial" w:eastAsia="ＭＳ Ｐゴシック" w:hAnsi="Arial" w:hint="eastAsia"/>
          <w:sz w:val="20"/>
        </w:rPr>
        <w:t>あるいは</w:t>
      </w:r>
      <w:r w:rsidRPr="00B92667">
        <w:rPr>
          <w:rFonts w:ascii="Arial" w:eastAsia="ＭＳ Ｐゴシック" w:hAnsi="Arial"/>
          <w:sz w:val="20"/>
        </w:rPr>
        <w:t>5</w:t>
      </w:r>
      <w:r w:rsidRPr="00B92667">
        <w:rPr>
          <w:rFonts w:ascii="Arial" w:eastAsia="ＭＳ Ｐゴシック" w:hAnsi="Arial" w:hint="eastAsia"/>
          <w:sz w:val="20"/>
        </w:rPr>
        <w:t>年生存率を</w:t>
      </w:r>
      <w:r w:rsidRPr="00B92667">
        <w:rPr>
          <w:rFonts w:ascii="Arial" w:eastAsia="ＭＳ Ｐゴシック" w:hAnsi="Arial"/>
          <w:sz w:val="20"/>
        </w:rPr>
        <w:t>26</w:t>
      </w:r>
      <w:r w:rsidRPr="00B92667">
        <w:rPr>
          <w:rFonts w:ascii="Arial" w:eastAsia="ＭＳ Ｐゴシック" w:hAnsi="Arial" w:hint="eastAsia"/>
          <w:sz w:val="20"/>
        </w:rPr>
        <w:t>％と仮定し、誤差</w:t>
      </w:r>
      <w:r w:rsidRPr="00B92667">
        <w:rPr>
          <w:rFonts w:ascii="Arial" w:eastAsia="ＭＳ Ｐゴシック" w:hAnsi="Arial"/>
          <w:sz w:val="20"/>
        </w:rPr>
        <w:t>2</w:t>
      </w:r>
      <w:r w:rsidRPr="00B92667">
        <w:rPr>
          <w:rFonts w:ascii="Arial" w:eastAsia="ＭＳ Ｐゴシック" w:hAnsi="Arial" w:hint="eastAsia"/>
          <w:sz w:val="20"/>
        </w:rPr>
        <w:t>％の精度で求めるために必要な症例数は</w:t>
      </w:r>
      <w:r w:rsidRPr="00B92667">
        <w:rPr>
          <w:rFonts w:ascii="Arial" w:eastAsia="ＭＳ Ｐゴシック" w:hAnsi="Arial"/>
          <w:sz w:val="20"/>
        </w:rPr>
        <w:t>1250</w:t>
      </w:r>
      <w:r w:rsidRPr="00B92667">
        <w:rPr>
          <w:rFonts w:ascii="Arial" w:eastAsia="ＭＳ Ｐゴシック" w:hAnsi="Arial" w:hint="eastAsia"/>
          <w:sz w:val="20"/>
        </w:rPr>
        <w:t>症例と計算される。</w:t>
      </w:r>
      <w:r w:rsidRPr="00B92667">
        <w:rPr>
          <w:rFonts w:ascii="Arial" w:eastAsia="ＭＳ Ｐゴシック" w:hAnsi="Arial"/>
          <w:sz w:val="20"/>
        </w:rPr>
        <w:t>MDS</w:t>
      </w:r>
      <w:r w:rsidRPr="00B92667">
        <w:rPr>
          <w:rFonts w:ascii="Arial" w:eastAsia="ＭＳ Ｐゴシック" w:hAnsi="Arial" w:hint="eastAsia"/>
          <w:sz w:val="20"/>
        </w:rPr>
        <w:t>の</w:t>
      </w:r>
      <w:r w:rsidRPr="00B92667">
        <w:rPr>
          <w:rFonts w:ascii="Arial" w:eastAsia="ＭＳ Ｐゴシック" w:hAnsi="Arial"/>
          <w:sz w:val="20"/>
        </w:rPr>
        <w:t>5</w:t>
      </w:r>
      <w:r w:rsidRPr="00B92667">
        <w:rPr>
          <w:rFonts w:ascii="Arial" w:eastAsia="ＭＳ Ｐゴシック" w:hAnsi="Arial" w:hint="eastAsia"/>
          <w:sz w:val="20"/>
        </w:rPr>
        <w:t>年生存率を算出するために必要な症例数</w:t>
      </w:r>
      <w:r w:rsidR="00CC3885" w:rsidRPr="00B92667">
        <w:rPr>
          <w:rFonts w:ascii="Arial" w:eastAsia="ＭＳ Ｐゴシック" w:hAnsi="Arial" w:hint="eastAsia"/>
          <w:sz w:val="20"/>
        </w:rPr>
        <w:t>は</w:t>
      </w:r>
      <w:r w:rsidRPr="00B92667">
        <w:rPr>
          <w:rFonts w:ascii="Arial" w:eastAsia="ＭＳ Ｐゴシック" w:hAnsi="Arial"/>
          <w:sz w:val="20"/>
        </w:rPr>
        <w:t>1250</w:t>
      </w:r>
      <w:r w:rsidRPr="00B92667">
        <w:rPr>
          <w:rFonts w:ascii="Arial" w:eastAsia="ＭＳ Ｐゴシック" w:hAnsi="Arial" w:hint="eastAsia"/>
          <w:sz w:val="20"/>
        </w:rPr>
        <w:t>例と</w:t>
      </w:r>
      <w:r w:rsidR="00CC3885" w:rsidRPr="00B92667">
        <w:rPr>
          <w:rFonts w:ascii="Arial" w:eastAsia="ＭＳ Ｐゴシック" w:hAnsi="Arial" w:hint="eastAsia"/>
          <w:sz w:val="20"/>
        </w:rPr>
        <w:t>計算される。</w:t>
      </w:r>
      <w:r w:rsidR="002225DA" w:rsidRPr="00B92667">
        <w:rPr>
          <w:rFonts w:ascii="Arial" w:eastAsia="ＭＳ Ｐゴシック" w:hAnsi="Arial" w:hint="eastAsia"/>
          <w:sz w:val="20"/>
        </w:rPr>
        <w:t>副次的評価項目として</w:t>
      </w:r>
      <w:r w:rsidR="00CC3885" w:rsidRPr="00B92667">
        <w:rPr>
          <w:rFonts w:ascii="Arial" w:eastAsia="ＭＳ Ｐゴシック" w:hAnsi="Arial" w:hint="eastAsia"/>
          <w:sz w:val="20"/>
        </w:rPr>
        <w:t>、低リスク</w:t>
      </w:r>
      <w:r w:rsidR="00CC3885" w:rsidRPr="00B92667">
        <w:rPr>
          <w:rFonts w:ascii="Arial" w:eastAsia="ＭＳ Ｐゴシック" w:hAnsi="Arial"/>
          <w:sz w:val="20"/>
        </w:rPr>
        <w:t>MDS</w:t>
      </w:r>
      <w:r w:rsidR="00CC3885" w:rsidRPr="00B92667">
        <w:rPr>
          <w:rFonts w:ascii="Arial" w:eastAsia="ＭＳ Ｐゴシック" w:hAnsi="Arial" w:hint="eastAsia"/>
          <w:sz w:val="20"/>
        </w:rPr>
        <w:t>における脱メチル化薬による生存の改善効果の有無を調べるため</w:t>
      </w:r>
      <w:r w:rsidR="00FE51B4" w:rsidRPr="00B92667">
        <w:rPr>
          <w:rFonts w:ascii="Arial" w:eastAsia="ＭＳ Ｐゴシック" w:hAnsi="Arial" w:hint="eastAsia"/>
          <w:sz w:val="20"/>
        </w:rPr>
        <w:t>と</w:t>
      </w:r>
      <w:r w:rsidR="00CC3885" w:rsidRPr="00B92667">
        <w:rPr>
          <w:rFonts w:ascii="Arial" w:eastAsia="ＭＳ Ｐゴシック" w:hAnsi="Arial" w:hint="eastAsia"/>
          <w:sz w:val="20"/>
        </w:rPr>
        <w:t>、</w:t>
      </w:r>
      <w:r w:rsidR="00FE51B4" w:rsidRPr="00B92667">
        <w:rPr>
          <w:rFonts w:ascii="Arial" w:eastAsia="ＭＳ Ｐゴシック" w:hAnsi="Arial"/>
          <w:sz w:val="20"/>
        </w:rPr>
        <w:t>Erythropoiesis-stimulating agent (ESA)</w:t>
      </w:r>
      <w:r w:rsidR="00FE51B4" w:rsidRPr="00B92667">
        <w:rPr>
          <w:rFonts w:ascii="Arial" w:eastAsia="ＭＳ Ｐゴシック" w:hAnsi="Arial" w:hint="eastAsia"/>
          <w:sz w:val="20"/>
        </w:rPr>
        <w:t>の投与例の割合を調べるために、</w:t>
      </w:r>
      <w:r w:rsidR="00CC3885" w:rsidRPr="00B92667">
        <w:rPr>
          <w:rFonts w:ascii="Arial" w:eastAsia="ＭＳ Ｐゴシック" w:hAnsi="Arial"/>
          <w:sz w:val="20"/>
        </w:rPr>
        <w:t>201</w:t>
      </w:r>
      <w:r w:rsidR="00FE51B4" w:rsidRPr="00B92667">
        <w:rPr>
          <w:rFonts w:ascii="Arial" w:eastAsia="ＭＳ Ｐゴシック" w:hAnsi="Arial"/>
          <w:sz w:val="20"/>
        </w:rPr>
        <w:t>6</w:t>
      </w:r>
      <w:r w:rsidR="00CC3885" w:rsidRPr="00B92667">
        <w:rPr>
          <w:rFonts w:ascii="Arial" w:eastAsia="ＭＳ Ｐゴシック" w:hAnsi="Arial" w:hint="eastAsia"/>
          <w:sz w:val="20"/>
        </w:rPr>
        <w:t>年</w:t>
      </w:r>
      <w:r w:rsidR="00FE51B4" w:rsidRPr="00B92667">
        <w:rPr>
          <w:rFonts w:ascii="Arial" w:eastAsia="ＭＳ Ｐゴシック" w:hAnsi="Arial"/>
          <w:sz w:val="20"/>
        </w:rPr>
        <w:t>1</w:t>
      </w:r>
      <w:r w:rsidR="00CC3885" w:rsidRPr="00B92667">
        <w:rPr>
          <w:rFonts w:ascii="Arial" w:eastAsia="ＭＳ Ｐゴシック" w:hAnsi="Arial" w:hint="eastAsia"/>
          <w:sz w:val="20"/>
        </w:rPr>
        <w:t>月末日までの登録の全体で</w:t>
      </w:r>
      <w:r w:rsidR="00FE51B4" w:rsidRPr="00B92667">
        <w:rPr>
          <w:rFonts w:ascii="Arial" w:eastAsia="ＭＳ Ｐゴシック" w:hAnsi="Arial"/>
          <w:sz w:val="20"/>
        </w:rPr>
        <w:t>6100</w:t>
      </w:r>
      <w:r w:rsidR="00CC3885" w:rsidRPr="00B92667">
        <w:rPr>
          <w:rFonts w:ascii="Arial" w:eastAsia="ＭＳ Ｐゴシック" w:hAnsi="Arial" w:hint="eastAsia"/>
          <w:sz w:val="20"/>
        </w:rPr>
        <w:t>例の登録が必要であり、これを目標症例数とする。</w:t>
      </w:r>
    </w:p>
    <w:p w14:paraId="3334CFD2" w14:textId="77777777" w:rsidR="00DF21EC" w:rsidRPr="00B92667" w:rsidRDefault="00DF21EC" w:rsidP="00DF21EC">
      <w:pPr>
        <w:jc w:val="left"/>
        <w:rPr>
          <w:rFonts w:ascii="Arial" w:eastAsia="ＭＳ Ｐゴシック" w:hAnsi="Arial"/>
          <w:sz w:val="20"/>
        </w:rPr>
      </w:pPr>
      <w:r w:rsidRPr="00B92667">
        <w:rPr>
          <w:rFonts w:ascii="Arial" w:eastAsia="ＭＳ Ｐゴシック" w:hAnsi="Arial" w:hint="eastAsia"/>
          <w:sz w:val="20"/>
        </w:rPr>
        <w:t xml:space="preserve">登録開始日　</w:t>
      </w:r>
      <w:r w:rsidRPr="00B92667">
        <w:rPr>
          <w:rFonts w:ascii="Arial" w:eastAsia="ＭＳ Ｐゴシック" w:hAnsi="Arial" w:hint="eastAsia"/>
          <w:sz w:val="20"/>
        </w:rPr>
        <w:t>2011</w:t>
      </w:r>
      <w:r w:rsidRPr="00B92667">
        <w:rPr>
          <w:rFonts w:ascii="Arial" w:eastAsia="ＭＳ Ｐゴシック" w:hAnsi="Arial" w:hint="eastAsia"/>
          <w:sz w:val="20"/>
        </w:rPr>
        <w:t>年</w:t>
      </w:r>
      <w:r w:rsidRPr="00B92667">
        <w:rPr>
          <w:rFonts w:ascii="Arial" w:eastAsia="ＭＳ Ｐゴシック" w:hAnsi="Arial" w:hint="eastAsia"/>
          <w:sz w:val="20"/>
        </w:rPr>
        <w:t>8</w:t>
      </w:r>
      <w:r w:rsidRPr="00B92667">
        <w:rPr>
          <w:rFonts w:ascii="Arial" w:eastAsia="ＭＳ Ｐゴシック" w:hAnsi="Arial" w:hint="eastAsia"/>
          <w:sz w:val="20"/>
        </w:rPr>
        <w:t>月</w:t>
      </w:r>
      <w:r w:rsidRPr="00B92667">
        <w:rPr>
          <w:rFonts w:ascii="Arial" w:eastAsia="ＭＳ Ｐゴシック" w:hAnsi="Arial" w:hint="eastAsia"/>
          <w:sz w:val="20"/>
        </w:rPr>
        <w:t>23</w:t>
      </w:r>
      <w:r w:rsidRPr="00B92667">
        <w:rPr>
          <w:rFonts w:ascii="Arial" w:eastAsia="ＭＳ Ｐゴシック" w:hAnsi="Arial" w:hint="eastAsia"/>
          <w:sz w:val="20"/>
        </w:rPr>
        <w:t>日</w:t>
      </w:r>
    </w:p>
    <w:p w14:paraId="0C157FBD" w14:textId="77777777" w:rsidR="00DF21EC" w:rsidRPr="00B92667" w:rsidRDefault="00DF21EC" w:rsidP="00DF21EC">
      <w:pPr>
        <w:jc w:val="left"/>
        <w:rPr>
          <w:rFonts w:ascii="Arial" w:eastAsia="ＭＳ Ｐゴシック" w:hAnsi="Arial"/>
          <w:sz w:val="20"/>
        </w:rPr>
      </w:pPr>
      <w:r w:rsidRPr="00B92667">
        <w:rPr>
          <w:rFonts w:ascii="Arial" w:eastAsia="ＭＳ Ｐゴシック" w:hAnsi="Arial" w:hint="eastAsia"/>
          <w:sz w:val="20"/>
        </w:rPr>
        <w:t xml:space="preserve">登録終了日　</w:t>
      </w:r>
      <w:r w:rsidRPr="00B92667">
        <w:rPr>
          <w:rFonts w:ascii="Arial" w:eastAsia="ＭＳ Ｐゴシック" w:hAnsi="Arial" w:hint="eastAsia"/>
          <w:sz w:val="20"/>
        </w:rPr>
        <w:t>2016</w:t>
      </w:r>
      <w:r w:rsidRPr="00B92667">
        <w:rPr>
          <w:rFonts w:ascii="Arial" w:eastAsia="ＭＳ Ｐゴシック" w:hAnsi="Arial" w:hint="eastAsia"/>
          <w:sz w:val="20"/>
        </w:rPr>
        <w:t>年</w:t>
      </w:r>
      <w:r w:rsidRPr="00B92667">
        <w:rPr>
          <w:rFonts w:ascii="Arial" w:eastAsia="ＭＳ Ｐゴシック" w:hAnsi="Arial" w:hint="eastAsia"/>
          <w:sz w:val="20"/>
        </w:rPr>
        <w:t>1</w:t>
      </w:r>
      <w:r w:rsidRPr="00B92667">
        <w:rPr>
          <w:rFonts w:ascii="Arial" w:eastAsia="ＭＳ Ｐゴシック" w:hAnsi="Arial" w:hint="eastAsia"/>
          <w:sz w:val="20"/>
        </w:rPr>
        <w:t>月</w:t>
      </w:r>
      <w:r w:rsidRPr="00B92667">
        <w:rPr>
          <w:rFonts w:ascii="Arial" w:eastAsia="ＭＳ Ｐゴシック" w:hAnsi="Arial" w:hint="eastAsia"/>
          <w:sz w:val="20"/>
        </w:rPr>
        <w:t>31</w:t>
      </w:r>
      <w:r w:rsidRPr="00B92667">
        <w:rPr>
          <w:rFonts w:ascii="Arial" w:eastAsia="ＭＳ Ｐゴシック" w:hAnsi="Arial" w:hint="eastAsia"/>
          <w:sz w:val="20"/>
        </w:rPr>
        <w:t>日</w:t>
      </w:r>
    </w:p>
    <w:p w14:paraId="2FD21DF9" w14:textId="77777777" w:rsidR="00DF21EC" w:rsidRPr="00B92667" w:rsidRDefault="00DF21EC" w:rsidP="00DF21EC">
      <w:pPr>
        <w:jc w:val="left"/>
        <w:rPr>
          <w:rFonts w:ascii="Arial" w:eastAsia="ＭＳ Ｐゴシック" w:hAnsi="Arial"/>
          <w:sz w:val="20"/>
        </w:rPr>
      </w:pPr>
      <w:r w:rsidRPr="00B92667">
        <w:rPr>
          <w:rFonts w:ascii="Arial" w:eastAsia="ＭＳ Ｐゴシック" w:hAnsi="Arial" w:hint="eastAsia"/>
          <w:sz w:val="20"/>
        </w:rPr>
        <w:t xml:space="preserve">追跡期間　</w:t>
      </w:r>
      <w:r w:rsidRPr="00B92667">
        <w:rPr>
          <w:rFonts w:ascii="Arial" w:eastAsia="ＭＳ Ｐゴシック" w:hAnsi="Arial" w:hint="eastAsia"/>
          <w:sz w:val="20"/>
        </w:rPr>
        <w:t>5</w:t>
      </w:r>
      <w:r w:rsidRPr="00B92667">
        <w:rPr>
          <w:rFonts w:ascii="Arial" w:eastAsia="ＭＳ Ｐゴシック" w:hAnsi="Arial" w:hint="eastAsia"/>
          <w:sz w:val="20"/>
        </w:rPr>
        <w:t>年間</w:t>
      </w:r>
    </w:p>
    <w:p w14:paraId="2AD4A8A8" w14:textId="77777777" w:rsidR="00DF21EC" w:rsidRPr="00B92667" w:rsidRDefault="00DF21EC" w:rsidP="00DF21EC">
      <w:pPr>
        <w:jc w:val="left"/>
        <w:rPr>
          <w:rFonts w:ascii="Arial" w:eastAsia="ＭＳ Ｐゴシック" w:hAnsi="Arial"/>
          <w:sz w:val="20"/>
        </w:rPr>
      </w:pPr>
      <w:r w:rsidRPr="00B92667">
        <w:rPr>
          <w:rFonts w:ascii="Arial" w:eastAsia="ＭＳ Ｐゴシック" w:hAnsi="Arial" w:hint="eastAsia"/>
          <w:sz w:val="20"/>
        </w:rPr>
        <w:t xml:space="preserve">解析期間　</w:t>
      </w:r>
      <w:r w:rsidRPr="00B92667">
        <w:rPr>
          <w:rFonts w:ascii="Arial" w:eastAsia="ＭＳ Ｐゴシック" w:hAnsi="Arial" w:hint="eastAsia"/>
          <w:sz w:val="20"/>
        </w:rPr>
        <w:t>1</w:t>
      </w:r>
      <w:r w:rsidRPr="00B92667">
        <w:rPr>
          <w:rFonts w:ascii="Arial" w:eastAsia="ＭＳ Ｐゴシック" w:hAnsi="Arial" w:hint="eastAsia"/>
          <w:sz w:val="20"/>
        </w:rPr>
        <w:t>年間</w:t>
      </w:r>
    </w:p>
    <w:p w14:paraId="5BB79F4A" w14:textId="073C7058" w:rsidR="00DF21EC" w:rsidRPr="00B92667" w:rsidRDefault="00DF21EC" w:rsidP="00DF21EC">
      <w:pPr>
        <w:jc w:val="left"/>
        <w:rPr>
          <w:rFonts w:ascii="Arial" w:eastAsia="ＭＳ Ｐゴシック" w:hAnsi="Arial"/>
          <w:sz w:val="20"/>
        </w:rPr>
      </w:pPr>
      <w:r w:rsidRPr="00B92667">
        <w:rPr>
          <w:rFonts w:ascii="Arial" w:eastAsia="ＭＳ Ｐゴシック" w:hAnsi="Arial" w:hint="eastAsia"/>
          <w:sz w:val="20"/>
        </w:rPr>
        <w:t xml:space="preserve">研究の終了予定日　</w:t>
      </w:r>
      <w:r w:rsidRPr="00B92667">
        <w:rPr>
          <w:rFonts w:ascii="Arial" w:eastAsia="ＭＳ Ｐゴシック" w:hAnsi="Arial" w:hint="eastAsia"/>
          <w:sz w:val="20"/>
        </w:rPr>
        <w:t>202</w:t>
      </w:r>
      <w:r w:rsidR="00304CC4" w:rsidRPr="00B92667">
        <w:rPr>
          <w:rFonts w:ascii="Arial" w:eastAsia="ＭＳ Ｐゴシック" w:hAnsi="Arial"/>
          <w:sz w:val="20"/>
        </w:rPr>
        <w:t>2</w:t>
      </w:r>
      <w:r w:rsidRPr="00B92667">
        <w:rPr>
          <w:rFonts w:ascii="Arial" w:eastAsia="ＭＳ Ｐゴシック" w:hAnsi="Arial" w:hint="eastAsia"/>
          <w:sz w:val="20"/>
        </w:rPr>
        <w:t>年</w:t>
      </w:r>
      <w:r w:rsidRPr="00B92667">
        <w:rPr>
          <w:rFonts w:ascii="Arial" w:eastAsia="ＭＳ Ｐゴシック" w:hAnsi="Arial" w:hint="eastAsia"/>
          <w:sz w:val="20"/>
        </w:rPr>
        <w:t>1</w:t>
      </w:r>
      <w:r w:rsidRPr="00B92667">
        <w:rPr>
          <w:rFonts w:ascii="Arial" w:eastAsia="ＭＳ Ｐゴシック" w:hAnsi="Arial" w:hint="eastAsia"/>
          <w:sz w:val="20"/>
        </w:rPr>
        <w:t>月</w:t>
      </w:r>
      <w:r w:rsidRPr="00B92667">
        <w:rPr>
          <w:rFonts w:ascii="Arial" w:eastAsia="ＭＳ Ｐゴシック" w:hAnsi="Arial" w:hint="eastAsia"/>
          <w:sz w:val="20"/>
        </w:rPr>
        <w:t>31</w:t>
      </w:r>
      <w:r w:rsidRPr="00B92667">
        <w:rPr>
          <w:rFonts w:ascii="Arial" w:eastAsia="ＭＳ Ｐゴシック" w:hAnsi="Arial" w:hint="eastAsia"/>
          <w:sz w:val="20"/>
        </w:rPr>
        <w:t>日</w:t>
      </w:r>
    </w:p>
    <w:p w14:paraId="34F2D8A4" w14:textId="77777777" w:rsidR="00430076" w:rsidRPr="00B92667" w:rsidRDefault="00430076" w:rsidP="00F278CF">
      <w:pPr>
        <w:jc w:val="left"/>
        <w:rPr>
          <w:rFonts w:ascii="Arial" w:eastAsia="ＭＳ Ｐゴシック" w:hAnsi="Arial"/>
          <w:sz w:val="20"/>
        </w:rPr>
      </w:pPr>
    </w:p>
    <w:p w14:paraId="636DDD8C"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0.8</w:t>
      </w:r>
      <w:r w:rsidRPr="00B92667">
        <w:rPr>
          <w:rFonts w:ascii="Arial" w:eastAsia="ＭＳ Ｐゴシック" w:hAnsi="Arial" w:hint="eastAsia"/>
          <w:sz w:val="20"/>
        </w:rPr>
        <w:t xml:space="preserve">　問い合わせ先</w:t>
      </w:r>
    </w:p>
    <w:p w14:paraId="08D93920"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研究事務局：</w:t>
      </w:r>
      <w:r w:rsidRPr="00B92667">
        <w:rPr>
          <w:rFonts w:ascii="Arial" w:eastAsia="ＭＳ Ｐゴシック" w:hAnsi="Arial"/>
          <w:sz w:val="20"/>
        </w:rPr>
        <w:t>NTT</w:t>
      </w:r>
      <w:r w:rsidRPr="00B92667">
        <w:rPr>
          <w:rFonts w:ascii="Arial" w:eastAsia="ＭＳ Ｐゴシック" w:hAnsi="Arial" w:hint="eastAsia"/>
          <w:sz w:val="20"/>
        </w:rPr>
        <w:t>東日本関東病院　臼杵憲祐</w:t>
      </w:r>
    </w:p>
    <w:p w14:paraId="10713E5F" w14:textId="0C410DE9"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141-8625</w:t>
      </w:r>
      <w:r w:rsidRPr="00B92667">
        <w:rPr>
          <w:rFonts w:ascii="Arial" w:eastAsia="ＭＳ Ｐゴシック" w:hAnsi="Arial" w:hint="eastAsia"/>
          <w:sz w:val="20"/>
        </w:rPr>
        <w:t xml:space="preserve">　東京都品川区東五反田</w:t>
      </w:r>
      <w:r w:rsidRPr="00B92667">
        <w:rPr>
          <w:rFonts w:ascii="Arial" w:eastAsia="ＭＳ Ｐゴシック" w:hAnsi="Arial"/>
          <w:sz w:val="20"/>
        </w:rPr>
        <w:t>5-9-22</w:t>
      </w:r>
    </w:p>
    <w:p w14:paraId="63726966" w14:textId="636B5E28"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電話　</w:t>
      </w:r>
      <w:r w:rsidRPr="00B92667">
        <w:rPr>
          <w:rFonts w:ascii="Arial" w:eastAsia="ＭＳ Ｐゴシック" w:hAnsi="Arial"/>
          <w:sz w:val="20"/>
        </w:rPr>
        <w:t>03-3448-6584</w:t>
      </w:r>
    </w:p>
    <w:p w14:paraId="3742524F" w14:textId="44DD261C"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FAX</w:t>
      </w:r>
      <w:r w:rsidRPr="00B92667">
        <w:rPr>
          <w:rFonts w:ascii="Arial" w:eastAsia="ＭＳ Ｐゴシック" w:hAnsi="Arial" w:hint="eastAsia"/>
          <w:sz w:val="20"/>
        </w:rPr>
        <w:t xml:space="preserve">　</w:t>
      </w:r>
      <w:r w:rsidRPr="00B92667">
        <w:rPr>
          <w:rFonts w:ascii="Arial" w:eastAsia="ＭＳ Ｐゴシック" w:hAnsi="Arial"/>
          <w:sz w:val="20"/>
        </w:rPr>
        <w:t>03-3448-6553</w:t>
      </w:r>
    </w:p>
    <w:p w14:paraId="065C7BE4" w14:textId="3145BF62"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E-mail: </w:t>
      </w:r>
      <w:r w:rsidR="00CC3885" w:rsidRPr="00B92667">
        <w:rPr>
          <w:rFonts w:ascii="Arial" w:eastAsia="ＭＳ Ｐゴシック" w:hAnsi="Arial"/>
          <w:sz w:val="20"/>
        </w:rPr>
        <w:t>kensuke.</w:t>
      </w:r>
      <w:r w:rsidRPr="00B92667">
        <w:rPr>
          <w:rFonts w:ascii="Arial" w:eastAsia="ＭＳ Ｐゴシック" w:hAnsi="Arial"/>
          <w:sz w:val="20"/>
        </w:rPr>
        <w:t>usuki@</w:t>
      </w:r>
      <w:r w:rsidR="00CC3885" w:rsidRPr="00B92667">
        <w:rPr>
          <w:rFonts w:ascii="Arial" w:eastAsia="ＭＳ Ｐゴシック" w:hAnsi="Arial"/>
          <w:sz w:val="20"/>
        </w:rPr>
        <w:t>gmail.com</w:t>
      </w:r>
    </w:p>
    <w:p w14:paraId="25098F7B" w14:textId="77777777" w:rsidR="00430076" w:rsidRPr="00B92667" w:rsidRDefault="00430076" w:rsidP="00F278CF">
      <w:pPr>
        <w:jc w:val="left"/>
        <w:rPr>
          <w:rFonts w:ascii="Arial" w:eastAsia="ＭＳ Ｐゴシック" w:hAnsi="Arial"/>
          <w:sz w:val="20"/>
        </w:rPr>
      </w:pPr>
    </w:p>
    <w:p w14:paraId="7AD21741" w14:textId="77777777" w:rsidR="00430076" w:rsidRPr="00B92667" w:rsidRDefault="00430076" w:rsidP="00F278CF">
      <w:pPr>
        <w:jc w:val="left"/>
        <w:rPr>
          <w:rFonts w:ascii="Arial" w:eastAsia="ＭＳ Ｐゴシック" w:hAnsi="Arial"/>
          <w:sz w:val="20"/>
        </w:rPr>
      </w:pPr>
    </w:p>
    <w:p w14:paraId="68D313F1" w14:textId="77777777" w:rsidR="00430076" w:rsidRPr="00B92667" w:rsidRDefault="00430076" w:rsidP="00F278CF">
      <w:pPr>
        <w:jc w:val="left"/>
        <w:rPr>
          <w:rFonts w:ascii="Arial" w:eastAsia="ＭＳ Ｐゴシック" w:hAnsi="Arial"/>
          <w:sz w:val="20"/>
        </w:rPr>
      </w:pPr>
    </w:p>
    <w:p w14:paraId="2653FA03" w14:textId="77777777" w:rsidR="00B30344" w:rsidRPr="00B92667" w:rsidRDefault="00077941" w:rsidP="00F278CF">
      <w:pPr>
        <w:pStyle w:val="11"/>
        <w:tabs>
          <w:tab w:val="right" w:leader="dot" w:pos="8494"/>
        </w:tabs>
        <w:rPr>
          <w:rFonts w:ascii="Arial" w:eastAsia="ＭＳ Ｐゴシック" w:hAnsi="Arial"/>
          <w:noProof/>
          <w:sz w:val="20"/>
          <w:szCs w:val="20"/>
        </w:rPr>
      </w:pPr>
      <w:r w:rsidRPr="00B92667">
        <w:rPr>
          <w:rFonts w:ascii="Arial" w:eastAsia="ＭＳ Ｐゴシック" w:hAnsi="Arial"/>
          <w:sz w:val="20"/>
          <w:szCs w:val="20"/>
        </w:rPr>
        <w:br w:type="page"/>
      </w:r>
      <w:r w:rsidR="004D7D51" w:rsidRPr="00B92667">
        <w:rPr>
          <w:rFonts w:ascii="Arial" w:eastAsia="ＭＳ Ｐゴシック" w:hAnsi="Arial" w:cs="Arial"/>
          <w:b w:val="0"/>
          <w:sz w:val="20"/>
          <w:szCs w:val="20"/>
        </w:rPr>
        <w:fldChar w:fldCharType="begin"/>
      </w:r>
      <w:r w:rsidR="004D7D51" w:rsidRPr="00B92667">
        <w:rPr>
          <w:rFonts w:ascii="Arial" w:eastAsia="ＭＳ Ｐゴシック" w:hAnsi="Arial" w:cs="Arial"/>
          <w:b w:val="0"/>
          <w:sz w:val="20"/>
          <w:szCs w:val="20"/>
        </w:rPr>
        <w:instrText xml:space="preserve"> TOC \o "1-3" </w:instrText>
      </w:r>
      <w:r w:rsidR="004D7D51" w:rsidRPr="00B92667">
        <w:rPr>
          <w:rFonts w:ascii="Arial" w:eastAsia="ＭＳ Ｐゴシック" w:hAnsi="Arial" w:cs="Arial"/>
          <w:b w:val="0"/>
          <w:sz w:val="20"/>
          <w:szCs w:val="20"/>
        </w:rPr>
        <w:fldChar w:fldCharType="separate"/>
      </w:r>
    </w:p>
    <w:p w14:paraId="7EAAFD22" w14:textId="3177DD37"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lastRenderedPageBreak/>
        <w:t>1.</w:t>
      </w:r>
      <w:r w:rsidRPr="00B92667">
        <w:rPr>
          <w:rFonts w:ascii="Arial" w:eastAsia="ＭＳ Ｐゴシック" w:hAnsi="Arial"/>
          <w:noProof/>
          <w:sz w:val="20"/>
          <w:szCs w:val="20"/>
        </w:rPr>
        <w:t xml:space="preserve">　目的</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_Toc56156763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7</w:t>
      </w:r>
      <w:r w:rsidRPr="00B92667">
        <w:rPr>
          <w:rFonts w:ascii="Arial" w:eastAsia="ＭＳ Ｐゴシック" w:hAnsi="Arial"/>
          <w:noProof/>
          <w:sz w:val="20"/>
          <w:szCs w:val="20"/>
        </w:rPr>
        <w:fldChar w:fldCharType="end"/>
      </w:r>
    </w:p>
    <w:p w14:paraId="00BDFC77" w14:textId="47EA7379"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2.</w:t>
      </w:r>
      <w:r w:rsidRPr="00B92667">
        <w:rPr>
          <w:rFonts w:ascii="Arial" w:eastAsia="ＭＳ Ｐゴシック" w:hAnsi="Arial"/>
          <w:noProof/>
          <w:sz w:val="20"/>
          <w:szCs w:val="20"/>
        </w:rPr>
        <w:t xml:space="preserve">　背景と試験計画の根拠</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_Toc56156764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7</w:t>
      </w:r>
      <w:r w:rsidRPr="00B92667">
        <w:rPr>
          <w:rFonts w:ascii="Arial" w:eastAsia="ＭＳ Ｐゴシック" w:hAnsi="Arial"/>
          <w:noProof/>
          <w:sz w:val="20"/>
          <w:szCs w:val="20"/>
        </w:rPr>
        <w:fldChar w:fldCharType="end"/>
      </w:r>
    </w:p>
    <w:p w14:paraId="138AFF21" w14:textId="6C5E9E9C"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2.1</w:t>
      </w:r>
      <w:r w:rsidRPr="00B92667">
        <w:rPr>
          <w:rFonts w:ascii="Arial" w:eastAsia="ＭＳ Ｐゴシック" w:hAnsi="Arial"/>
          <w:noProof/>
          <w:sz w:val="20"/>
          <w:szCs w:val="20"/>
        </w:rPr>
        <w:t xml:space="preserve">　</w:t>
      </w:r>
      <w:r w:rsidRPr="00B92667">
        <w:rPr>
          <w:rFonts w:ascii="Arial" w:eastAsia="ＭＳ Ｐゴシック" w:hAnsi="Arial"/>
          <w:noProof/>
          <w:sz w:val="20"/>
          <w:szCs w:val="20"/>
        </w:rPr>
        <w:t>JALSG</w:t>
      </w:r>
      <w:r w:rsidRPr="00B92667">
        <w:rPr>
          <w:rFonts w:ascii="Arial" w:eastAsia="ＭＳ Ｐゴシック" w:hAnsi="Arial"/>
          <w:noProof/>
          <w:sz w:val="20"/>
          <w:szCs w:val="20"/>
        </w:rPr>
        <w:t>における観察研究の現状</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_Toc56156765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7</w:t>
      </w:r>
      <w:r w:rsidRPr="00B92667">
        <w:rPr>
          <w:rFonts w:ascii="Arial" w:eastAsia="ＭＳ Ｐゴシック" w:hAnsi="Arial"/>
          <w:noProof/>
          <w:sz w:val="20"/>
          <w:szCs w:val="20"/>
        </w:rPr>
        <w:fldChar w:fldCharType="end"/>
      </w:r>
    </w:p>
    <w:p w14:paraId="566A5AAC" w14:textId="3127EA9A"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 xml:space="preserve">2.2 </w:t>
      </w:r>
      <w:r w:rsidRPr="00B92667">
        <w:rPr>
          <w:rFonts w:ascii="Arial" w:eastAsia="ＭＳ Ｐゴシック" w:hAnsi="Arial"/>
          <w:noProof/>
          <w:sz w:val="20"/>
          <w:szCs w:val="20"/>
        </w:rPr>
        <w:t xml:space="preserve">　臨床試験に登録されない症例</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_Toc56156766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8</w:t>
      </w:r>
      <w:r w:rsidRPr="00B92667">
        <w:rPr>
          <w:rFonts w:ascii="Arial" w:eastAsia="ＭＳ Ｐゴシック" w:hAnsi="Arial"/>
          <w:noProof/>
          <w:sz w:val="20"/>
          <w:szCs w:val="20"/>
        </w:rPr>
        <w:fldChar w:fldCharType="end"/>
      </w:r>
    </w:p>
    <w:p w14:paraId="49255AFA" w14:textId="71C3EC18"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 xml:space="preserve">2.3 </w:t>
      </w:r>
      <w:r w:rsidRPr="00B92667">
        <w:rPr>
          <w:rFonts w:ascii="Arial" w:eastAsia="ＭＳ Ｐゴシック" w:hAnsi="Arial"/>
          <w:noProof/>
          <w:sz w:val="20"/>
          <w:szCs w:val="20"/>
        </w:rPr>
        <w:t xml:space="preserve">　新規治療薬</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_Toc56156767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8</w:t>
      </w:r>
      <w:r w:rsidRPr="00B92667">
        <w:rPr>
          <w:rFonts w:ascii="Arial" w:eastAsia="ＭＳ Ｐゴシック" w:hAnsi="Arial"/>
          <w:noProof/>
          <w:sz w:val="20"/>
          <w:szCs w:val="20"/>
        </w:rPr>
        <w:fldChar w:fldCharType="end"/>
      </w:r>
    </w:p>
    <w:p w14:paraId="39200CED" w14:textId="72AC9558"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2.4</w:t>
      </w:r>
      <w:r w:rsidRPr="00B92667">
        <w:rPr>
          <w:rFonts w:ascii="Arial" w:eastAsia="ＭＳ Ｐゴシック" w:hAnsi="Arial"/>
          <w:noProof/>
          <w:sz w:val="20"/>
          <w:szCs w:val="20"/>
        </w:rPr>
        <w:t xml:space="preserve">　患者の利益と不利益</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_Toc56156768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9</w:t>
      </w:r>
      <w:r w:rsidRPr="00B92667">
        <w:rPr>
          <w:rFonts w:ascii="Arial" w:eastAsia="ＭＳ Ｐゴシック" w:hAnsi="Arial"/>
          <w:noProof/>
          <w:sz w:val="20"/>
          <w:szCs w:val="20"/>
        </w:rPr>
        <w:fldChar w:fldCharType="end"/>
      </w:r>
    </w:p>
    <w:p w14:paraId="1D9CAD5A" w14:textId="72EB9151"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3.</w:t>
      </w:r>
      <w:r w:rsidRPr="00B92667">
        <w:rPr>
          <w:rFonts w:ascii="Arial" w:eastAsia="ＭＳ Ｐゴシック" w:hAnsi="Arial"/>
          <w:noProof/>
          <w:sz w:val="20"/>
          <w:szCs w:val="20"/>
        </w:rPr>
        <w:t xml:space="preserve">　試験デザイン・エンドポイント</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_Toc56156769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9</w:t>
      </w:r>
      <w:r w:rsidRPr="00B92667">
        <w:rPr>
          <w:rFonts w:ascii="Arial" w:eastAsia="ＭＳ Ｐゴシック" w:hAnsi="Arial"/>
          <w:noProof/>
          <w:sz w:val="20"/>
          <w:szCs w:val="20"/>
        </w:rPr>
        <w:fldChar w:fldCharType="end"/>
      </w:r>
    </w:p>
    <w:p w14:paraId="1EB31397" w14:textId="7EDFCBD2"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4.</w:t>
      </w:r>
      <w:r w:rsidRPr="00B92667">
        <w:rPr>
          <w:rFonts w:ascii="Arial" w:eastAsia="ＭＳ Ｐゴシック" w:hAnsi="Arial"/>
          <w:noProof/>
          <w:sz w:val="20"/>
          <w:szCs w:val="20"/>
        </w:rPr>
        <w:t xml:space="preserve">　患者選択基準</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_Toc56156770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9</w:t>
      </w:r>
      <w:r w:rsidRPr="00B92667">
        <w:rPr>
          <w:rFonts w:ascii="Arial" w:eastAsia="ＭＳ Ｐゴシック" w:hAnsi="Arial"/>
          <w:noProof/>
          <w:sz w:val="20"/>
          <w:szCs w:val="20"/>
        </w:rPr>
        <w:fldChar w:fldCharType="end"/>
      </w:r>
    </w:p>
    <w:p w14:paraId="57033CAE" w14:textId="5EB85996"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4.1</w:t>
      </w:r>
      <w:r w:rsidRPr="00B92667">
        <w:rPr>
          <w:rFonts w:ascii="Arial" w:eastAsia="ＭＳ Ｐゴシック" w:hAnsi="Arial"/>
          <w:noProof/>
          <w:sz w:val="20"/>
          <w:szCs w:val="20"/>
        </w:rPr>
        <w:t xml:space="preserve">　適格基準</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_Toc56156771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9</w:t>
      </w:r>
      <w:r w:rsidRPr="00B92667">
        <w:rPr>
          <w:rFonts w:ascii="Arial" w:eastAsia="ＭＳ Ｐゴシック" w:hAnsi="Arial"/>
          <w:noProof/>
          <w:sz w:val="20"/>
          <w:szCs w:val="20"/>
        </w:rPr>
        <w:fldChar w:fldCharType="end"/>
      </w:r>
    </w:p>
    <w:p w14:paraId="323BBB39" w14:textId="179FF39C"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4.2</w:t>
      </w:r>
      <w:r w:rsidRPr="00B92667">
        <w:rPr>
          <w:rFonts w:ascii="Arial" w:eastAsia="ＭＳ Ｐゴシック" w:hAnsi="Arial"/>
          <w:noProof/>
          <w:sz w:val="20"/>
          <w:szCs w:val="20"/>
        </w:rPr>
        <w:t xml:space="preserve">　除外基準</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_Toc56156772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10</w:t>
      </w:r>
      <w:r w:rsidRPr="00B92667">
        <w:rPr>
          <w:rFonts w:ascii="Arial" w:eastAsia="ＭＳ Ｐゴシック" w:hAnsi="Arial"/>
          <w:noProof/>
          <w:sz w:val="20"/>
          <w:szCs w:val="20"/>
        </w:rPr>
        <w:fldChar w:fldCharType="end"/>
      </w:r>
    </w:p>
    <w:p w14:paraId="388A55A5" w14:textId="44C05458"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5.</w:t>
      </w:r>
      <w:r w:rsidRPr="00B92667">
        <w:rPr>
          <w:rFonts w:ascii="Arial" w:eastAsia="ＭＳ Ｐゴシック" w:hAnsi="Arial"/>
          <w:noProof/>
          <w:sz w:val="20"/>
          <w:szCs w:val="20"/>
        </w:rPr>
        <w:t xml:space="preserve">　研究方法</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_Toc56156773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10</w:t>
      </w:r>
      <w:r w:rsidRPr="00B92667">
        <w:rPr>
          <w:rFonts w:ascii="Arial" w:eastAsia="ＭＳ Ｐゴシック" w:hAnsi="Arial"/>
          <w:noProof/>
          <w:sz w:val="20"/>
          <w:szCs w:val="20"/>
        </w:rPr>
        <w:fldChar w:fldCharType="end"/>
      </w:r>
    </w:p>
    <w:p w14:paraId="2E046FE9" w14:textId="75C39274"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5.1</w:t>
      </w:r>
      <w:r w:rsidRPr="00B92667">
        <w:rPr>
          <w:rFonts w:ascii="Arial" w:eastAsia="ＭＳ Ｐゴシック" w:hAnsi="Arial"/>
          <w:noProof/>
          <w:sz w:val="20"/>
          <w:szCs w:val="20"/>
        </w:rPr>
        <w:t xml:space="preserve">　概要</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_Toc56156774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10</w:t>
      </w:r>
      <w:r w:rsidRPr="00B92667">
        <w:rPr>
          <w:rFonts w:ascii="Arial" w:eastAsia="ＭＳ Ｐゴシック" w:hAnsi="Arial"/>
          <w:noProof/>
          <w:sz w:val="20"/>
          <w:szCs w:val="20"/>
        </w:rPr>
        <w:fldChar w:fldCharType="end"/>
      </w:r>
    </w:p>
    <w:p w14:paraId="7B4616BB" w14:textId="3FD074AA"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5.2</w:t>
      </w:r>
      <w:r w:rsidRPr="00B92667">
        <w:rPr>
          <w:rFonts w:ascii="Arial" w:eastAsia="ＭＳ Ｐゴシック" w:hAnsi="Arial"/>
          <w:noProof/>
          <w:sz w:val="20"/>
          <w:szCs w:val="20"/>
        </w:rPr>
        <w:t xml:space="preserve">　患者登録、臨床情報収集の手順（参加施設に必要な手順）</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_Toc56156775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10</w:t>
      </w:r>
      <w:r w:rsidRPr="00B92667">
        <w:rPr>
          <w:rFonts w:ascii="Arial" w:eastAsia="ＭＳ Ｐゴシック" w:hAnsi="Arial"/>
          <w:noProof/>
          <w:sz w:val="20"/>
          <w:szCs w:val="20"/>
        </w:rPr>
        <w:fldChar w:fldCharType="end"/>
      </w:r>
    </w:p>
    <w:p w14:paraId="4AE30303" w14:textId="32B15146"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6.</w:t>
      </w:r>
      <w:r w:rsidRPr="00B92667">
        <w:rPr>
          <w:rFonts w:ascii="Arial" w:eastAsia="ＭＳ Ｐゴシック" w:hAnsi="Arial"/>
          <w:noProof/>
          <w:sz w:val="20"/>
          <w:szCs w:val="20"/>
        </w:rPr>
        <w:t xml:space="preserve">　治療計画</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_Toc56156776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10</w:t>
      </w:r>
      <w:r w:rsidRPr="00B92667">
        <w:rPr>
          <w:rFonts w:ascii="Arial" w:eastAsia="ＭＳ Ｐゴシック" w:hAnsi="Arial"/>
          <w:noProof/>
          <w:sz w:val="20"/>
          <w:szCs w:val="20"/>
        </w:rPr>
        <w:fldChar w:fldCharType="end"/>
      </w:r>
    </w:p>
    <w:p w14:paraId="01F76655" w14:textId="0F225580"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7.</w:t>
      </w:r>
      <w:r w:rsidRPr="00B92667">
        <w:rPr>
          <w:rFonts w:ascii="Arial" w:eastAsia="ＭＳ Ｐゴシック" w:hAnsi="Arial"/>
          <w:noProof/>
          <w:sz w:val="20"/>
          <w:szCs w:val="20"/>
        </w:rPr>
        <w:t xml:space="preserve">　登録時の検査項目・本研究で収集される臨床データ</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_Toc56156777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10</w:t>
      </w:r>
      <w:r w:rsidRPr="00B92667">
        <w:rPr>
          <w:rFonts w:ascii="Arial" w:eastAsia="ＭＳ Ｐゴシック" w:hAnsi="Arial"/>
          <w:noProof/>
          <w:sz w:val="20"/>
          <w:szCs w:val="20"/>
        </w:rPr>
        <w:fldChar w:fldCharType="end"/>
      </w:r>
    </w:p>
    <w:p w14:paraId="0B1D6EFF" w14:textId="56BA844D"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7.1</w:t>
      </w:r>
      <w:r w:rsidRPr="00B92667">
        <w:rPr>
          <w:rFonts w:ascii="Arial" w:eastAsia="ＭＳ Ｐゴシック" w:hAnsi="Arial"/>
          <w:noProof/>
          <w:sz w:val="20"/>
          <w:szCs w:val="20"/>
        </w:rPr>
        <w:t xml:space="preserve">　登録時に収集するデータ</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_Toc56156778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11</w:t>
      </w:r>
      <w:r w:rsidRPr="00B92667">
        <w:rPr>
          <w:rFonts w:ascii="Arial" w:eastAsia="ＭＳ Ｐゴシック" w:hAnsi="Arial"/>
          <w:noProof/>
          <w:sz w:val="20"/>
          <w:szCs w:val="20"/>
        </w:rPr>
        <w:fldChar w:fldCharType="end"/>
      </w:r>
    </w:p>
    <w:p w14:paraId="0337F540" w14:textId="5C73F7A5"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7.2</w:t>
      </w:r>
      <w:r w:rsidRPr="00B92667">
        <w:rPr>
          <w:rFonts w:ascii="Arial" w:eastAsia="ＭＳ Ｐゴシック" w:hAnsi="Arial"/>
          <w:noProof/>
          <w:sz w:val="20"/>
          <w:szCs w:val="20"/>
        </w:rPr>
        <w:t xml:space="preserve">　化学療法に関して収集するデータ</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_Toc56156779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11</w:t>
      </w:r>
      <w:r w:rsidRPr="00B92667">
        <w:rPr>
          <w:rFonts w:ascii="Arial" w:eastAsia="ＭＳ Ｐゴシック" w:hAnsi="Arial"/>
          <w:noProof/>
          <w:sz w:val="20"/>
          <w:szCs w:val="20"/>
        </w:rPr>
        <w:fldChar w:fldCharType="end"/>
      </w:r>
    </w:p>
    <w:p w14:paraId="14C83CBC" w14:textId="089265C3"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7.3</w:t>
      </w:r>
      <w:r w:rsidRPr="00B92667">
        <w:rPr>
          <w:rFonts w:ascii="Arial" w:eastAsia="ＭＳ Ｐゴシック" w:hAnsi="Arial"/>
          <w:noProof/>
          <w:sz w:val="20"/>
          <w:szCs w:val="20"/>
        </w:rPr>
        <w:t xml:space="preserve">　造血幹細胞移植に関して収集されるデータ</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_Toc56156780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11</w:t>
      </w:r>
      <w:r w:rsidRPr="00B92667">
        <w:rPr>
          <w:rFonts w:ascii="Arial" w:eastAsia="ＭＳ Ｐゴシック" w:hAnsi="Arial"/>
          <w:noProof/>
          <w:sz w:val="20"/>
          <w:szCs w:val="20"/>
        </w:rPr>
        <w:fldChar w:fldCharType="end"/>
      </w:r>
    </w:p>
    <w:p w14:paraId="60CEAE20" w14:textId="5FBDDCFD"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7.4</w:t>
      </w:r>
      <w:r w:rsidRPr="00B92667">
        <w:rPr>
          <w:rFonts w:ascii="Arial" w:eastAsia="ＭＳ Ｐゴシック" w:hAnsi="Arial"/>
          <w:noProof/>
          <w:sz w:val="20"/>
          <w:szCs w:val="20"/>
        </w:rPr>
        <w:t xml:space="preserve">　その他の治療に関して収集するデータ</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_Toc56156781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11</w:t>
      </w:r>
      <w:r w:rsidRPr="00B92667">
        <w:rPr>
          <w:rFonts w:ascii="Arial" w:eastAsia="ＭＳ Ｐゴシック" w:hAnsi="Arial"/>
          <w:noProof/>
          <w:sz w:val="20"/>
          <w:szCs w:val="20"/>
        </w:rPr>
        <w:fldChar w:fldCharType="end"/>
      </w:r>
    </w:p>
    <w:p w14:paraId="73FAE389" w14:textId="03DE89D6"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7.5</w:t>
      </w:r>
      <w:r w:rsidRPr="00B92667">
        <w:rPr>
          <w:rFonts w:ascii="Arial" w:eastAsia="ＭＳ Ｐゴシック" w:hAnsi="Arial"/>
          <w:noProof/>
          <w:sz w:val="20"/>
          <w:szCs w:val="20"/>
        </w:rPr>
        <w:t xml:space="preserve">　予後に関して収集されるデータ</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_Toc56156782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12</w:t>
      </w:r>
      <w:r w:rsidRPr="00B92667">
        <w:rPr>
          <w:rFonts w:ascii="Arial" w:eastAsia="ＭＳ Ｐゴシック" w:hAnsi="Arial"/>
          <w:noProof/>
          <w:sz w:val="20"/>
          <w:szCs w:val="20"/>
        </w:rPr>
        <w:fldChar w:fldCharType="end"/>
      </w:r>
    </w:p>
    <w:p w14:paraId="7AF7EFFC" w14:textId="2AFC9D73"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8.</w:t>
      </w:r>
      <w:r w:rsidRPr="00B92667">
        <w:rPr>
          <w:rFonts w:ascii="Arial" w:eastAsia="ＭＳ Ｐゴシック" w:hAnsi="Arial"/>
          <w:noProof/>
          <w:sz w:val="20"/>
          <w:szCs w:val="20"/>
        </w:rPr>
        <w:t xml:space="preserve">　効果判定の方法と時期</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_Toc56156783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12</w:t>
      </w:r>
      <w:r w:rsidRPr="00B92667">
        <w:rPr>
          <w:rFonts w:ascii="Arial" w:eastAsia="ＭＳ Ｐゴシック" w:hAnsi="Arial"/>
          <w:noProof/>
          <w:sz w:val="20"/>
          <w:szCs w:val="20"/>
        </w:rPr>
        <w:fldChar w:fldCharType="end"/>
      </w:r>
    </w:p>
    <w:p w14:paraId="14BE8212" w14:textId="4C90862D"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9.</w:t>
      </w:r>
      <w:r w:rsidRPr="00B92667">
        <w:rPr>
          <w:rFonts w:ascii="Arial" w:eastAsia="ＭＳ Ｐゴシック" w:hAnsi="Arial"/>
          <w:noProof/>
          <w:sz w:val="20"/>
          <w:szCs w:val="20"/>
        </w:rPr>
        <w:t xml:space="preserve">　エンドポイントと統計学的考察</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_Toc56156784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12</w:t>
      </w:r>
      <w:r w:rsidRPr="00B92667">
        <w:rPr>
          <w:rFonts w:ascii="Arial" w:eastAsia="ＭＳ Ｐゴシック" w:hAnsi="Arial"/>
          <w:noProof/>
          <w:sz w:val="20"/>
          <w:szCs w:val="20"/>
        </w:rPr>
        <w:fldChar w:fldCharType="end"/>
      </w:r>
    </w:p>
    <w:p w14:paraId="6B90B930" w14:textId="26F810C8"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9.1</w:t>
      </w:r>
      <w:r w:rsidRPr="00B92667">
        <w:rPr>
          <w:rFonts w:ascii="Arial" w:eastAsia="ＭＳ Ｐゴシック" w:hAnsi="Arial"/>
          <w:noProof/>
          <w:sz w:val="20"/>
          <w:szCs w:val="20"/>
        </w:rPr>
        <w:t xml:space="preserve">　必要症例数の算定</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_Toc56156785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12</w:t>
      </w:r>
      <w:r w:rsidRPr="00B92667">
        <w:rPr>
          <w:rFonts w:ascii="Arial" w:eastAsia="ＭＳ Ｐゴシック" w:hAnsi="Arial"/>
          <w:noProof/>
          <w:sz w:val="20"/>
          <w:szCs w:val="20"/>
        </w:rPr>
        <w:fldChar w:fldCharType="end"/>
      </w:r>
    </w:p>
    <w:p w14:paraId="2A1D5FAC" w14:textId="7C726D3A"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9.2</w:t>
      </w:r>
      <w:r w:rsidRPr="00B92667">
        <w:rPr>
          <w:rFonts w:ascii="Arial" w:eastAsia="ＭＳ Ｐゴシック" w:hAnsi="Arial"/>
          <w:noProof/>
          <w:sz w:val="20"/>
          <w:szCs w:val="20"/>
        </w:rPr>
        <w:t xml:space="preserve">　中間解析</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_Toc56156786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13</w:t>
      </w:r>
      <w:r w:rsidRPr="00B92667">
        <w:rPr>
          <w:rFonts w:ascii="Arial" w:eastAsia="ＭＳ Ｐゴシック" w:hAnsi="Arial"/>
          <w:noProof/>
          <w:sz w:val="20"/>
          <w:szCs w:val="20"/>
        </w:rPr>
        <w:fldChar w:fldCharType="end"/>
      </w:r>
    </w:p>
    <w:p w14:paraId="43EC1F6D" w14:textId="2BBD8621"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9.3</w:t>
      </w:r>
      <w:r w:rsidRPr="00B92667">
        <w:rPr>
          <w:rFonts w:ascii="Arial" w:eastAsia="ＭＳ Ｐゴシック" w:hAnsi="Arial"/>
          <w:noProof/>
          <w:sz w:val="20"/>
          <w:szCs w:val="20"/>
        </w:rPr>
        <w:t xml:space="preserve">　最終解析</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_Toc56156787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13</w:t>
      </w:r>
      <w:r w:rsidRPr="00B92667">
        <w:rPr>
          <w:rFonts w:ascii="Arial" w:eastAsia="ＭＳ Ｐゴシック" w:hAnsi="Arial"/>
          <w:noProof/>
          <w:sz w:val="20"/>
          <w:szCs w:val="20"/>
        </w:rPr>
        <w:fldChar w:fldCharType="end"/>
      </w:r>
    </w:p>
    <w:p w14:paraId="547E7F8C" w14:textId="500C0802"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10.</w:t>
      </w:r>
      <w:r w:rsidRPr="00B92667">
        <w:rPr>
          <w:rFonts w:ascii="Arial" w:eastAsia="ＭＳ Ｐゴシック" w:hAnsi="Arial"/>
          <w:noProof/>
          <w:sz w:val="20"/>
          <w:szCs w:val="20"/>
        </w:rPr>
        <w:t xml:space="preserve">　症例集積見込み</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_Toc56156788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13</w:t>
      </w:r>
      <w:r w:rsidRPr="00B92667">
        <w:rPr>
          <w:rFonts w:ascii="Arial" w:eastAsia="ＭＳ Ｐゴシック" w:hAnsi="Arial"/>
          <w:noProof/>
          <w:sz w:val="20"/>
          <w:szCs w:val="20"/>
        </w:rPr>
        <w:fldChar w:fldCharType="end"/>
      </w:r>
    </w:p>
    <w:p w14:paraId="13F00DBB" w14:textId="18DBA056"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11.</w:t>
      </w:r>
      <w:r w:rsidRPr="00B92667">
        <w:rPr>
          <w:rFonts w:ascii="Arial" w:eastAsia="ＭＳ Ｐゴシック" w:hAnsi="Arial"/>
          <w:noProof/>
          <w:sz w:val="20"/>
          <w:szCs w:val="20"/>
        </w:rPr>
        <w:t xml:space="preserve">　倫理的事項・プライバシーの保護</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_Toc56156789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14</w:t>
      </w:r>
      <w:r w:rsidRPr="00B92667">
        <w:rPr>
          <w:rFonts w:ascii="Arial" w:eastAsia="ＭＳ Ｐゴシック" w:hAnsi="Arial"/>
          <w:noProof/>
          <w:sz w:val="20"/>
          <w:szCs w:val="20"/>
        </w:rPr>
        <w:fldChar w:fldCharType="end"/>
      </w:r>
    </w:p>
    <w:p w14:paraId="7B4B79AD" w14:textId="4D8711A1"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11.1</w:t>
      </w:r>
      <w:r w:rsidRPr="00B92667">
        <w:rPr>
          <w:rFonts w:ascii="Arial" w:eastAsia="ＭＳ Ｐゴシック" w:hAnsi="Arial"/>
          <w:noProof/>
          <w:sz w:val="20"/>
          <w:szCs w:val="20"/>
        </w:rPr>
        <w:t xml:space="preserve">　倫理委員会（機関審査委員会）での承認</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_Toc56156790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14</w:t>
      </w:r>
      <w:r w:rsidRPr="00B92667">
        <w:rPr>
          <w:rFonts w:ascii="Arial" w:eastAsia="ＭＳ Ｐゴシック" w:hAnsi="Arial"/>
          <w:noProof/>
          <w:sz w:val="20"/>
          <w:szCs w:val="20"/>
        </w:rPr>
        <w:fldChar w:fldCharType="end"/>
      </w:r>
    </w:p>
    <w:p w14:paraId="1987CB46" w14:textId="3C70F9D7"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11.2</w:t>
      </w:r>
      <w:r w:rsidRPr="00B92667">
        <w:rPr>
          <w:rFonts w:ascii="Arial" w:eastAsia="ＭＳ Ｐゴシック" w:hAnsi="Arial"/>
          <w:noProof/>
          <w:sz w:val="20"/>
          <w:szCs w:val="20"/>
        </w:rPr>
        <w:t xml:space="preserve">　登録に際しての患者の同意が不要であることについて</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_Toc56156791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14</w:t>
      </w:r>
      <w:r w:rsidRPr="00B92667">
        <w:rPr>
          <w:rFonts w:ascii="Arial" w:eastAsia="ＭＳ Ｐゴシック" w:hAnsi="Arial"/>
          <w:noProof/>
          <w:sz w:val="20"/>
          <w:szCs w:val="20"/>
        </w:rPr>
        <w:fldChar w:fldCharType="end"/>
      </w:r>
    </w:p>
    <w:p w14:paraId="098E05CA" w14:textId="4E3D07FC"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11.3</w:t>
      </w:r>
      <w:r w:rsidRPr="00B92667">
        <w:rPr>
          <w:rFonts w:ascii="Arial" w:eastAsia="ＭＳ Ｐゴシック" w:hAnsi="Arial"/>
          <w:noProof/>
          <w:sz w:val="20"/>
          <w:szCs w:val="20"/>
        </w:rPr>
        <w:t xml:space="preserve">　個人情報の取り扱いについて</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_Toc56156792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14</w:t>
      </w:r>
      <w:r w:rsidRPr="00B92667">
        <w:rPr>
          <w:rFonts w:ascii="Arial" w:eastAsia="ＭＳ Ｐゴシック" w:hAnsi="Arial"/>
          <w:noProof/>
          <w:sz w:val="20"/>
          <w:szCs w:val="20"/>
        </w:rPr>
        <w:fldChar w:fldCharType="end"/>
      </w:r>
    </w:p>
    <w:p w14:paraId="2880C331" w14:textId="32D1476F"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cstheme="majorHAnsi"/>
          <w:noProof/>
          <w:sz w:val="20"/>
          <w:szCs w:val="20"/>
        </w:rPr>
        <w:t>11.4</w:t>
      </w:r>
      <w:r w:rsidRPr="00B92667">
        <w:rPr>
          <w:rFonts w:ascii="Arial" w:eastAsia="ＭＳ Ｐゴシック" w:hAnsi="Arial" w:cstheme="majorHAnsi"/>
          <w:noProof/>
          <w:sz w:val="20"/>
          <w:szCs w:val="20"/>
        </w:rPr>
        <w:t xml:space="preserve">　データの保管（方法など）について</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_Toc56156793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14</w:t>
      </w:r>
      <w:r w:rsidRPr="00B92667">
        <w:rPr>
          <w:rFonts w:ascii="Arial" w:eastAsia="ＭＳ Ｐゴシック" w:hAnsi="Arial"/>
          <w:noProof/>
          <w:sz w:val="20"/>
          <w:szCs w:val="20"/>
        </w:rPr>
        <w:fldChar w:fldCharType="end"/>
      </w:r>
    </w:p>
    <w:p w14:paraId="6ECCFA1A" w14:textId="3482B83A"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cstheme="majorHAnsi"/>
          <w:noProof/>
          <w:sz w:val="20"/>
          <w:szCs w:val="20"/>
        </w:rPr>
        <w:t>11.5</w:t>
      </w:r>
      <w:r w:rsidRPr="00B92667">
        <w:rPr>
          <w:rFonts w:ascii="Arial" w:eastAsia="ＭＳ Ｐゴシック" w:hAnsi="Arial" w:cstheme="majorHAnsi"/>
          <w:noProof/>
          <w:sz w:val="20"/>
          <w:szCs w:val="20"/>
        </w:rPr>
        <w:t xml:space="preserve">　社会的利益と被験者の権利</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_Toc56156794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48A3A657" w14:textId="263BF5E0"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cstheme="majorHAnsi"/>
          <w:noProof/>
          <w:sz w:val="20"/>
          <w:szCs w:val="20"/>
        </w:rPr>
        <w:t>11.6</w:t>
      </w:r>
      <w:r w:rsidRPr="00B92667">
        <w:rPr>
          <w:rFonts w:ascii="Arial" w:eastAsia="ＭＳ Ｐゴシック" w:hAnsi="Arial" w:cstheme="majorHAnsi"/>
          <w:noProof/>
          <w:sz w:val="20"/>
          <w:szCs w:val="20"/>
        </w:rPr>
        <w:t xml:space="preserve">　利益相反</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_Toc56156795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49312ADA" w14:textId="6E2DC0AC"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lastRenderedPageBreak/>
        <w:t>12.</w:t>
      </w:r>
      <w:r w:rsidRPr="00B92667">
        <w:rPr>
          <w:rFonts w:ascii="Arial" w:eastAsia="ＭＳ Ｐゴシック" w:hAnsi="Arial"/>
          <w:noProof/>
          <w:sz w:val="20"/>
          <w:szCs w:val="20"/>
        </w:rPr>
        <w:t xml:space="preserve">　登録に関する注意事項（他の</w:t>
      </w:r>
      <w:r w:rsidRPr="00B92667">
        <w:rPr>
          <w:rFonts w:ascii="Arial" w:eastAsia="ＭＳ Ｐゴシック" w:hAnsi="Arial"/>
          <w:noProof/>
          <w:sz w:val="20"/>
          <w:szCs w:val="20"/>
        </w:rPr>
        <w:t>JALSG</w:t>
      </w:r>
      <w:r w:rsidRPr="00B92667">
        <w:rPr>
          <w:rFonts w:ascii="Arial" w:eastAsia="ＭＳ Ｐゴシック" w:hAnsi="Arial"/>
          <w:noProof/>
          <w:sz w:val="20"/>
          <w:szCs w:val="20"/>
        </w:rPr>
        <w:t>臨床研究との関連を含む）</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_Toc56156796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7E45BF77" w14:textId="427ADD9E"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12.1</w:t>
      </w:r>
      <w:r w:rsidRPr="00B92667">
        <w:rPr>
          <w:rFonts w:ascii="Arial" w:eastAsia="ＭＳ Ｐゴシック" w:hAnsi="Arial"/>
          <w:noProof/>
          <w:sz w:val="20"/>
          <w:szCs w:val="20"/>
        </w:rPr>
        <w:t xml:space="preserve">　連続登録の必要性と重複登録への注意</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_Toc56156797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54CF2301" w14:textId="2AE0AA0B"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12.2</w:t>
      </w:r>
      <w:r w:rsidRPr="00B92667">
        <w:rPr>
          <w:rFonts w:ascii="Arial" w:eastAsia="ＭＳ Ｐゴシック" w:hAnsi="Arial"/>
          <w:noProof/>
          <w:sz w:val="20"/>
          <w:szCs w:val="20"/>
        </w:rPr>
        <w:t xml:space="preserve">　データ登録の時期</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_Toc56156798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297EB10F" w14:textId="7499FBC1"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 xml:space="preserve">12.3  </w:t>
      </w:r>
      <w:r w:rsidRPr="00B92667">
        <w:rPr>
          <w:rFonts w:ascii="Arial" w:eastAsia="ＭＳ Ｐゴシック" w:hAnsi="Arial"/>
          <w:noProof/>
          <w:sz w:val="20"/>
          <w:szCs w:val="20"/>
        </w:rPr>
        <w:t>患者の転院の際のデータ入力</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_Toc56156799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7C5B622A" w14:textId="3342FC28"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12.4</w:t>
      </w:r>
      <w:r w:rsidRPr="00B92667">
        <w:rPr>
          <w:rFonts w:ascii="Arial" w:eastAsia="ＭＳ Ｐゴシック" w:hAnsi="Arial"/>
          <w:noProof/>
          <w:sz w:val="20"/>
          <w:szCs w:val="20"/>
        </w:rPr>
        <w:t xml:space="preserve">　他の</w:t>
      </w:r>
      <w:r w:rsidRPr="00B92667">
        <w:rPr>
          <w:rFonts w:ascii="Arial" w:eastAsia="ＭＳ Ｐゴシック" w:hAnsi="Arial"/>
          <w:noProof/>
          <w:sz w:val="20"/>
          <w:szCs w:val="20"/>
        </w:rPr>
        <w:t>JALSG</w:t>
      </w:r>
      <w:r w:rsidRPr="00B92667">
        <w:rPr>
          <w:rFonts w:ascii="Arial" w:eastAsia="ＭＳ Ｐゴシック" w:hAnsi="Arial"/>
          <w:noProof/>
          <w:sz w:val="20"/>
          <w:szCs w:val="20"/>
        </w:rPr>
        <w:t>プロトコールとの関係</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_Toc56156800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58D1DDAB" w14:textId="71D5E2A4"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13.</w:t>
      </w:r>
      <w:r w:rsidRPr="00B92667">
        <w:rPr>
          <w:rFonts w:ascii="Arial" w:eastAsia="ＭＳ Ｐゴシック" w:hAnsi="Arial"/>
          <w:noProof/>
          <w:sz w:val="20"/>
          <w:szCs w:val="20"/>
        </w:rPr>
        <w:t xml:space="preserve">　モニタリング・監査</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_Toc56156801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0631BF11" w14:textId="7223C6B5"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13.1</w:t>
      </w:r>
      <w:r w:rsidRPr="00B92667">
        <w:rPr>
          <w:rFonts w:ascii="Arial" w:eastAsia="ＭＳ Ｐゴシック" w:hAnsi="Arial"/>
          <w:noProof/>
          <w:sz w:val="20"/>
          <w:szCs w:val="20"/>
        </w:rPr>
        <w:t xml:space="preserve">　モニタリング</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_Toc56156802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15</w:t>
      </w:r>
      <w:r w:rsidRPr="00B92667">
        <w:rPr>
          <w:rFonts w:ascii="Arial" w:eastAsia="ＭＳ Ｐゴシック" w:hAnsi="Arial"/>
          <w:noProof/>
          <w:sz w:val="20"/>
          <w:szCs w:val="20"/>
        </w:rPr>
        <w:fldChar w:fldCharType="end"/>
      </w:r>
    </w:p>
    <w:p w14:paraId="3D7BAFC4" w14:textId="2ED9DF5F"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13.2</w:t>
      </w:r>
      <w:r w:rsidRPr="00B92667">
        <w:rPr>
          <w:rFonts w:ascii="Arial" w:eastAsia="ＭＳ Ｐゴシック" w:hAnsi="Arial"/>
          <w:noProof/>
          <w:sz w:val="20"/>
          <w:szCs w:val="20"/>
        </w:rPr>
        <w:t xml:space="preserve">　モニタリングの項目</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_Toc56156803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16</w:t>
      </w:r>
      <w:r w:rsidRPr="00B92667">
        <w:rPr>
          <w:rFonts w:ascii="Arial" w:eastAsia="ＭＳ Ｐゴシック" w:hAnsi="Arial"/>
          <w:noProof/>
          <w:sz w:val="20"/>
          <w:szCs w:val="20"/>
        </w:rPr>
        <w:fldChar w:fldCharType="end"/>
      </w:r>
    </w:p>
    <w:p w14:paraId="4D12BBB5" w14:textId="78F1B104"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14.</w:t>
      </w:r>
      <w:r w:rsidRPr="00B92667">
        <w:rPr>
          <w:rFonts w:ascii="Arial" w:eastAsia="ＭＳ Ｐゴシック" w:hAnsi="Arial"/>
          <w:noProof/>
          <w:sz w:val="20"/>
          <w:szCs w:val="20"/>
        </w:rPr>
        <w:t xml:space="preserve">　本研究終了後の公表（論文化、学会発表等）について</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_Toc56156804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16</w:t>
      </w:r>
      <w:r w:rsidRPr="00B92667">
        <w:rPr>
          <w:rFonts w:ascii="Arial" w:eastAsia="ＭＳ Ｐゴシック" w:hAnsi="Arial"/>
          <w:noProof/>
          <w:sz w:val="20"/>
          <w:szCs w:val="20"/>
        </w:rPr>
        <w:fldChar w:fldCharType="end"/>
      </w:r>
    </w:p>
    <w:p w14:paraId="62B7EFDC" w14:textId="67B952BA"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15.</w:t>
      </w:r>
      <w:r w:rsidRPr="00B92667">
        <w:rPr>
          <w:rFonts w:ascii="Arial" w:eastAsia="ＭＳ Ｐゴシック" w:hAnsi="Arial"/>
          <w:noProof/>
          <w:sz w:val="20"/>
          <w:szCs w:val="20"/>
        </w:rPr>
        <w:t xml:space="preserve">　研究組織</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_Toc56156805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16</w:t>
      </w:r>
      <w:r w:rsidRPr="00B92667">
        <w:rPr>
          <w:rFonts w:ascii="Arial" w:eastAsia="ＭＳ Ｐゴシック" w:hAnsi="Arial"/>
          <w:noProof/>
          <w:sz w:val="20"/>
          <w:szCs w:val="20"/>
        </w:rPr>
        <w:fldChar w:fldCharType="end"/>
      </w:r>
    </w:p>
    <w:p w14:paraId="4579B459" w14:textId="750FDD50"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15.1</w:t>
      </w:r>
      <w:r w:rsidRPr="00B92667">
        <w:rPr>
          <w:rFonts w:ascii="Arial" w:eastAsia="ＭＳ Ｐゴシック" w:hAnsi="Arial"/>
          <w:noProof/>
          <w:sz w:val="20"/>
          <w:szCs w:val="20"/>
        </w:rPr>
        <w:t xml:space="preserve">　研究代表医師</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_Toc56156806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16</w:t>
      </w:r>
      <w:r w:rsidRPr="00B92667">
        <w:rPr>
          <w:rFonts w:ascii="Arial" w:eastAsia="ＭＳ Ｐゴシック" w:hAnsi="Arial"/>
          <w:noProof/>
          <w:sz w:val="20"/>
          <w:szCs w:val="20"/>
        </w:rPr>
        <w:fldChar w:fldCharType="end"/>
      </w:r>
    </w:p>
    <w:p w14:paraId="6908839C" w14:textId="29F2007D"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 xml:space="preserve">15.2  </w:t>
      </w:r>
      <w:r w:rsidRPr="00B92667">
        <w:rPr>
          <w:rFonts w:ascii="Arial" w:eastAsia="ＭＳ Ｐゴシック" w:hAnsi="Arial"/>
          <w:noProof/>
          <w:sz w:val="20"/>
          <w:szCs w:val="20"/>
        </w:rPr>
        <w:t>データ管理の責任者</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_Toc56156807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17</w:t>
      </w:r>
      <w:r w:rsidRPr="00B92667">
        <w:rPr>
          <w:rFonts w:ascii="Arial" w:eastAsia="ＭＳ Ｐゴシック" w:hAnsi="Arial"/>
          <w:noProof/>
          <w:sz w:val="20"/>
          <w:szCs w:val="20"/>
        </w:rPr>
        <w:fldChar w:fldCharType="end"/>
      </w:r>
    </w:p>
    <w:p w14:paraId="06ADEA3E" w14:textId="3BC42B8C"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15.3</w:t>
      </w:r>
      <w:r w:rsidRPr="00B92667">
        <w:rPr>
          <w:rFonts w:ascii="Arial" w:eastAsia="ＭＳ Ｐゴシック" w:hAnsi="Arial"/>
          <w:noProof/>
          <w:sz w:val="20"/>
          <w:szCs w:val="20"/>
        </w:rPr>
        <w:t xml:space="preserve">　研究小委員会</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_Toc56156808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17</w:t>
      </w:r>
      <w:r w:rsidRPr="00B92667">
        <w:rPr>
          <w:rFonts w:ascii="Arial" w:eastAsia="ＭＳ Ｐゴシック" w:hAnsi="Arial"/>
          <w:noProof/>
          <w:sz w:val="20"/>
          <w:szCs w:val="20"/>
        </w:rPr>
        <w:fldChar w:fldCharType="end"/>
      </w:r>
    </w:p>
    <w:p w14:paraId="58FFF595" w14:textId="5135B121" w:rsidR="00B30344" w:rsidRPr="00B92667" w:rsidRDefault="00B30344">
      <w:pPr>
        <w:pStyle w:val="2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 xml:space="preserve">15.4. </w:t>
      </w:r>
      <w:r w:rsidRPr="00B92667">
        <w:rPr>
          <w:rFonts w:ascii="Arial" w:eastAsia="ＭＳ Ｐゴシック" w:hAnsi="Arial"/>
          <w:noProof/>
          <w:sz w:val="20"/>
          <w:szCs w:val="20"/>
        </w:rPr>
        <w:t>研究実施予定施設（施設運営委員）（</w:t>
      </w:r>
      <w:r w:rsidRPr="00B92667">
        <w:rPr>
          <w:rFonts w:ascii="Arial" w:eastAsia="ＭＳ Ｐゴシック" w:hAnsi="Arial"/>
          <w:noProof/>
          <w:sz w:val="20"/>
          <w:szCs w:val="20"/>
        </w:rPr>
        <w:t>2011</w:t>
      </w:r>
      <w:r w:rsidRPr="00B92667">
        <w:rPr>
          <w:rFonts w:ascii="Arial" w:eastAsia="ＭＳ Ｐゴシック" w:hAnsi="Arial"/>
          <w:noProof/>
          <w:sz w:val="20"/>
          <w:szCs w:val="20"/>
        </w:rPr>
        <w:t>年</w:t>
      </w:r>
      <w:r w:rsidRPr="00B92667">
        <w:rPr>
          <w:rFonts w:ascii="Arial" w:eastAsia="ＭＳ Ｐゴシック" w:hAnsi="Arial"/>
          <w:noProof/>
          <w:sz w:val="20"/>
          <w:szCs w:val="20"/>
        </w:rPr>
        <w:t>7</w:t>
      </w:r>
      <w:r w:rsidRPr="00B92667">
        <w:rPr>
          <w:rFonts w:ascii="Arial" w:eastAsia="ＭＳ Ｐゴシック" w:hAnsi="Arial"/>
          <w:noProof/>
          <w:sz w:val="20"/>
          <w:szCs w:val="20"/>
        </w:rPr>
        <w:t>月</w:t>
      </w:r>
      <w:r w:rsidRPr="00B92667">
        <w:rPr>
          <w:rFonts w:ascii="Arial" w:eastAsia="ＭＳ Ｐゴシック" w:hAnsi="Arial"/>
          <w:noProof/>
          <w:sz w:val="20"/>
          <w:szCs w:val="20"/>
        </w:rPr>
        <w:t>1</w:t>
      </w:r>
      <w:r w:rsidRPr="00B92667">
        <w:rPr>
          <w:rFonts w:ascii="Arial" w:eastAsia="ＭＳ Ｐゴシック" w:hAnsi="Arial"/>
          <w:noProof/>
          <w:sz w:val="20"/>
          <w:szCs w:val="20"/>
        </w:rPr>
        <w:t>日現在）</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_Toc56156809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17</w:t>
      </w:r>
      <w:r w:rsidRPr="00B92667">
        <w:rPr>
          <w:rFonts w:ascii="Arial" w:eastAsia="ＭＳ Ｐゴシック" w:hAnsi="Arial"/>
          <w:noProof/>
          <w:sz w:val="20"/>
          <w:szCs w:val="20"/>
        </w:rPr>
        <w:fldChar w:fldCharType="end"/>
      </w:r>
    </w:p>
    <w:p w14:paraId="6E7D43A5" w14:textId="0D7A2D95"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16.</w:t>
      </w:r>
      <w:r w:rsidRPr="00B92667">
        <w:rPr>
          <w:rFonts w:ascii="Arial" w:eastAsia="ＭＳ Ｐゴシック" w:hAnsi="Arial"/>
          <w:noProof/>
          <w:sz w:val="20"/>
          <w:szCs w:val="20"/>
        </w:rPr>
        <w:t xml:space="preserve">　文献</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_Toc56156810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20</w:t>
      </w:r>
      <w:r w:rsidRPr="00B92667">
        <w:rPr>
          <w:rFonts w:ascii="Arial" w:eastAsia="ＭＳ Ｐゴシック" w:hAnsi="Arial"/>
          <w:noProof/>
          <w:sz w:val="20"/>
          <w:szCs w:val="20"/>
        </w:rPr>
        <w:fldChar w:fldCharType="end"/>
      </w:r>
    </w:p>
    <w:p w14:paraId="56990E12" w14:textId="07DC8BA7" w:rsidR="00B30344" w:rsidRPr="00B92667" w:rsidRDefault="00B30344">
      <w:pPr>
        <w:pStyle w:val="11"/>
        <w:tabs>
          <w:tab w:val="right" w:leader="dot" w:pos="8494"/>
        </w:tabs>
        <w:rPr>
          <w:rFonts w:ascii="Arial" w:eastAsia="ＭＳ Ｐゴシック" w:hAnsi="Arial" w:cstheme="minorBidi"/>
          <w:b w:val="0"/>
          <w:noProof/>
          <w:sz w:val="20"/>
          <w:szCs w:val="20"/>
        </w:rPr>
      </w:pPr>
      <w:r w:rsidRPr="00B92667">
        <w:rPr>
          <w:rFonts w:ascii="Arial" w:eastAsia="ＭＳ Ｐゴシック" w:hAnsi="Arial"/>
          <w:noProof/>
          <w:sz w:val="20"/>
          <w:szCs w:val="20"/>
        </w:rPr>
        <w:t>1</w:t>
      </w:r>
      <w:r w:rsidR="00FA1490">
        <w:rPr>
          <w:rFonts w:ascii="Arial" w:eastAsia="ＭＳ Ｐゴシック" w:hAnsi="Arial" w:hint="eastAsia"/>
          <w:noProof/>
          <w:sz w:val="20"/>
          <w:szCs w:val="20"/>
        </w:rPr>
        <w:t>7.</w:t>
      </w:r>
      <w:r w:rsidR="00FA1490">
        <w:rPr>
          <w:rFonts w:ascii="Arial" w:eastAsia="ＭＳ Ｐゴシック" w:hAnsi="Arial" w:hint="eastAsia"/>
          <w:noProof/>
          <w:sz w:val="20"/>
          <w:szCs w:val="20"/>
        </w:rPr>
        <w:t xml:space="preserve">　</w:t>
      </w:r>
      <w:r w:rsidRPr="00B92667">
        <w:rPr>
          <w:rFonts w:ascii="Arial" w:eastAsia="ＭＳ Ｐゴシック" w:hAnsi="Arial"/>
          <w:noProof/>
          <w:sz w:val="20"/>
          <w:szCs w:val="20"/>
        </w:rPr>
        <w:t>付表</w:t>
      </w:r>
      <w:r w:rsidRPr="00B92667">
        <w:rPr>
          <w:rFonts w:ascii="Arial" w:eastAsia="ＭＳ Ｐゴシック" w:hAnsi="Arial"/>
          <w:noProof/>
          <w:sz w:val="20"/>
          <w:szCs w:val="20"/>
        </w:rPr>
        <w:tab/>
      </w:r>
      <w:r w:rsidRPr="00B92667">
        <w:rPr>
          <w:rFonts w:ascii="Arial" w:eastAsia="ＭＳ Ｐゴシック" w:hAnsi="Arial"/>
          <w:noProof/>
          <w:sz w:val="20"/>
          <w:szCs w:val="20"/>
        </w:rPr>
        <w:fldChar w:fldCharType="begin"/>
      </w:r>
      <w:r w:rsidRPr="00B92667">
        <w:rPr>
          <w:rFonts w:ascii="Arial" w:eastAsia="ＭＳ Ｐゴシック" w:hAnsi="Arial"/>
          <w:noProof/>
          <w:sz w:val="20"/>
          <w:szCs w:val="20"/>
        </w:rPr>
        <w:instrText xml:space="preserve"> PAGEREF _Toc56156811 \h </w:instrText>
      </w:r>
      <w:r w:rsidRPr="00B92667">
        <w:rPr>
          <w:rFonts w:ascii="Arial" w:eastAsia="ＭＳ Ｐゴシック" w:hAnsi="Arial"/>
          <w:noProof/>
          <w:sz w:val="20"/>
          <w:szCs w:val="20"/>
        </w:rPr>
      </w:r>
      <w:r w:rsidRPr="00B92667">
        <w:rPr>
          <w:rFonts w:ascii="Arial" w:eastAsia="ＭＳ Ｐゴシック" w:hAnsi="Arial"/>
          <w:noProof/>
          <w:sz w:val="20"/>
          <w:szCs w:val="20"/>
        </w:rPr>
        <w:fldChar w:fldCharType="separate"/>
      </w:r>
      <w:r w:rsidR="00024A47">
        <w:rPr>
          <w:rFonts w:ascii="Arial" w:eastAsia="ＭＳ Ｐゴシック" w:hAnsi="Arial"/>
          <w:noProof/>
          <w:sz w:val="20"/>
          <w:szCs w:val="20"/>
        </w:rPr>
        <w:t>22</w:t>
      </w:r>
      <w:r w:rsidRPr="00B92667">
        <w:rPr>
          <w:rFonts w:ascii="Arial" w:eastAsia="ＭＳ Ｐゴシック" w:hAnsi="Arial"/>
          <w:noProof/>
          <w:sz w:val="20"/>
          <w:szCs w:val="20"/>
        </w:rPr>
        <w:fldChar w:fldCharType="end"/>
      </w:r>
    </w:p>
    <w:p w14:paraId="652E9C2C" w14:textId="5F7309FF" w:rsidR="00430076" w:rsidRPr="00B92667" w:rsidRDefault="004D7D51" w:rsidP="00F13B0C">
      <w:pPr>
        <w:pStyle w:val="11"/>
        <w:rPr>
          <w:rFonts w:ascii="Arial" w:eastAsia="ＭＳ Ｐゴシック" w:hAnsi="Arial"/>
          <w:sz w:val="20"/>
          <w:szCs w:val="20"/>
        </w:rPr>
      </w:pPr>
      <w:r w:rsidRPr="00B92667">
        <w:rPr>
          <w:rFonts w:ascii="Arial" w:eastAsia="ＭＳ Ｐゴシック" w:hAnsi="Arial" w:cs="Arial"/>
          <w:b w:val="0"/>
          <w:sz w:val="20"/>
          <w:szCs w:val="20"/>
        </w:rPr>
        <w:fldChar w:fldCharType="end"/>
      </w:r>
    </w:p>
    <w:p w14:paraId="482A2504" w14:textId="7D140B17" w:rsidR="00430076" w:rsidRPr="00B92667" w:rsidRDefault="00430076" w:rsidP="00F278CF">
      <w:pPr>
        <w:pStyle w:val="1"/>
        <w:jc w:val="left"/>
        <w:rPr>
          <w:rFonts w:eastAsia="ＭＳ Ｐゴシック"/>
          <w:sz w:val="20"/>
          <w:szCs w:val="20"/>
        </w:rPr>
      </w:pPr>
      <w:r w:rsidRPr="00B92667">
        <w:rPr>
          <w:rFonts w:eastAsia="ＭＳ Ｐゴシック"/>
          <w:sz w:val="20"/>
          <w:szCs w:val="20"/>
        </w:rPr>
        <w:br w:type="page"/>
      </w:r>
      <w:bookmarkStart w:id="4" w:name="_Toc164775977"/>
      <w:bookmarkStart w:id="5" w:name="_Toc164776127"/>
      <w:bookmarkStart w:id="6" w:name="_Toc173019008"/>
      <w:bookmarkStart w:id="7" w:name="_Toc56156763"/>
      <w:r w:rsidRPr="00B92667">
        <w:rPr>
          <w:rFonts w:eastAsia="ＭＳ Ｐゴシック" w:hint="eastAsia"/>
          <w:sz w:val="20"/>
          <w:szCs w:val="20"/>
        </w:rPr>
        <w:lastRenderedPageBreak/>
        <w:t>1.</w:t>
      </w:r>
      <w:r w:rsidRPr="00B92667">
        <w:rPr>
          <w:rFonts w:eastAsia="ＭＳ Ｐゴシック" w:hint="eastAsia"/>
          <w:sz w:val="20"/>
          <w:szCs w:val="20"/>
        </w:rPr>
        <w:t xml:space="preserve">　目的</w:t>
      </w:r>
      <w:bookmarkEnd w:id="4"/>
      <w:bookmarkEnd w:id="5"/>
      <w:bookmarkEnd w:id="6"/>
      <w:bookmarkEnd w:id="7"/>
    </w:p>
    <w:p w14:paraId="13DAECE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国内の急性骨髄性白血病（</w:t>
      </w:r>
      <w:r w:rsidRPr="00B92667">
        <w:rPr>
          <w:rFonts w:ascii="Arial" w:eastAsia="ＭＳ Ｐゴシック" w:hAnsi="Arial"/>
          <w:sz w:val="20"/>
        </w:rPr>
        <w:t>Acute Myelogenous Leukemia, AML</w:t>
      </w:r>
      <w:r w:rsidRPr="00B92667">
        <w:rPr>
          <w:rFonts w:ascii="Arial" w:eastAsia="ＭＳ Ｐゴシック" w:hAnsi="Arial" w:hint="eastAsia"/>
          <w:sz w:val="20"/>
        </w:rPr>
        <w:t>）および骨髄異形成症候群（</w:t>
      </w:r>
      <w:r w:rsidRPr="00B92667">
        <w:rPr>
          <w:rFonts w:ascii="Arial" w:eastAsia="ＭＳ Ｐゴシック" w:hAnsi="Arial"/>
          <w:sz w:val="20"/>
        </w:rPr>
        <w:t>Myelodysplastic Syndromes, MDS</w:t>
      </w:r>
      <w:r w:rsidRPr="00B92667">
        <w:rPr>
          <w:rFonts w:ascii="Arial" w:eastAsia="ＭＳ Ｐゴシック" w:hAnsi="Arial" w:hint="eastAsia"/>
          <w:sz w:val="20"/>
        </w:rPr>
        <w:t>）、慢性骨髄単球性白血病（</w:t>
      </w:r>
      <w:r w:rsidRPr="00B92667">
        <w:rPr>
          <w:rFonts w:ascii="Arial" w:eastAsia="ＭＳ Ｐゴシック" w:hAnsi="Arial"/>
          <w:sz w:val="20"/>
        </w:rPr>
        <w:t>Chronic Myelomonocytic Leukemia, CMML</w:t>
      </w:r>
      <w:r w:rsidRPr="00B92667">
        <w:rPr>
          <w:rFonts w:ascii="Arial" w:eastAsia="ＭＳ Ｐゴシック" w:hAnsi="Arial" w:hint="eastAsia"/>
          <w:sz w:val="20"/>
        </w:rPr>
        <w:t>）の</w:t>
      </w:r>
      <w:r w:rsidRPr="00B92667">
        <w:rPr>
          <w:rFonts w:ascii="Arial" w:eastAsia="ＭＳ Ｐゴシック" w:hAnsi="Arial"/>
          <w:sz w:val="20"/>
        </w:rPr>
        <w:t>5</w:t>
      </w:r>
      <w:r w:rsidRPr="00B92667">
        <w:rPr>
          <w:rFonts w:ascii="Arial" w:eastAsia="ＭＳ Ｐゴシック" w:hAnsi="Arial" w:hint="eastAsia"/>
          <w:sz w:val="20"/>
        </w:rPr>
        <w:t>年生存率、並びに新規薬剤レナリドミドと脱メチル化薬治療の実施状況を明らかにする。対象は試験参加施設において新たに発生する全</w:t>
      </w:r>
      <w:r w:rsidRPr="00B92667">
        <w:rPr>
          <w:rFonts w:ascii="Arial" w:eastAsia="ＭＳ Ｐゴシック" w:hAnsi="Arial"/>
          <w:sz w:val="20"/>
        </w:rPr>
        <w:t>AML</w:t>
      </w:r>
      <w:r w:rsidRPr="00B92667">
        <w:rPr>
          <w:rFonts w:ascii="Arial" w:eastAsia="ＭＳ Ｐゴシック" w:hAnsi="Arial" w:hint="eastAsia"/>
          <w:sz w:val="20"/>
        </w:rPr>
        <w:t>（</w:t>
      </w:r>
      <w:r w:rsidRPr="00B92667">
        <w:rPr>
          <w:rFonts w:ascii="Arial" w:eastAsia="ＭＳ Ｐゴシック" w:hAnsi="Arial"/>
          <w:sz w:val="20"/>
        </w:rPr>
        <w:t>WHO</w:t>
      </w:r>
      <w:r w:rsidRPr="00B92667">
        <w:rPr>
          <w:rFonts w:ascii="Arial" w:eastAsia="ＭＳ Ｐゴシック" w:hAnsi="Arial" w:hint="eastAsia"/>
          <w:sz w:val="20"/>
        </w:rPr>
        <w:t>分類による定義）と全</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WHO</w:t>
      </w:r>
      <w:r w:rsidRPr="00B92667">
        <w:rPr>
          <w:rFonts w:ascii="Arial" w:eastAsia="ＭＳ Ｐゴシック" w:hAnsi="Arial" w:hint="eastAsia"/>
          <w:sz w:val="20"/>
        </w:rPr>
        <w:t>分類による定義）、全</w:t>
      </w:r>
      <w:r w:rsidRPr="00B92667">
        <w:rPr>
          <w:rFonts w:ascii="Arial" w:eastAsia="ＭＳ Ｐゴシック" w:hAnsi="Arial"/>
          <w:sz w:val="20"/>
        </w:rPr>
        <w:t>CMML</w:t>
      </w:r>
      <w:r w:rsidRPr="00B92667">
        <w:rPr>
          <w:rFonts w:ascii="Arial" w:eastAsia="ＭＳ Ｐゴシック" w:hAnsi="Arial" w:hint="eastAsia"/>
          <w:sz w:val="20"/>
        </w:rPr>
        <w:t>（</w:t>
      </w:r>
      <w:r w:rsidRPr="00B92667">
        <w:rPr>
          <w:rFonts w:ascii="Arial" w:eastAsia="ＭＳ Ｐゴシック" w:hAnsi="Arial"/>
          <w:sz w:val="20"/>
        </w:rPr>
        <w:t>WHO</w:t>
      </w:r>
      <w:r w:rsidRPr="00B92667">
        <w:rPr>
          <w:rFonts w:ascii="Arial" w:eastAsia="ＭＳ Ｐゴシック" w:hAnsi="Arial" w:hint="eastAsia"/>
          <w:sz w:val="20"/>
        </w:rPr>
        <w:t>分類による定義）症例である。</w:t>
      </w:r>
    </w:p>
    <w:p w14:paraId="50BF740B"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以下の項目をエンドポイントとする。</w:t>
      </w:r>
    </w:p>
    <w:p w14:paraId="5BD3BC2F"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64E75062"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2</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患者に対する新規治療（レナリドミドおよび脱メチル化薬）の実施状況</w:t>
      </w:r>
    </w:p>
    <w:p w14:paraId="19039C5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）国内</w:t>
      </w:r>
      <w:r w:rsidRPr="00B92667">
        <w:rPr>
          <w:rFonts w:ascii="Arial" w:eastAsia="ＭＳ Ｐゴシック" w:hAnsi="Arial"/>
          <w:sz w:val="20"/>
        </w:rPr>
        <w:t>AML</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の年齢、性別、病型スペクトラム</w:t>
      </w:r>
    </w:p>
    <w:p w14:paraId="3A9270A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4</w:t>
      </w:r>
      <w:r w:rsidRPr="00B92667">
        <w:rPr>
          <w:rFonts w:ascii="Arial" w:eastAsia="ＭＳ Ｐゴシック" w:hAnsi="Arial" w:hint="eastAsia"/>
          <w:sz w:val="20"/>
        </w:rPr>
        <w:t>）既知の</w:t>
      </w:r>
      <w:r w:rsidRPr="00B92667">
        <w:rPr>
          <w:rFonts w:ascii="Arial" w:eastAsia="ＭＳ Ｐゴシック" w:hAnsi="Arial"/>
          <w:sz w:val="20"/>
        </w:rPr>
        <w:t>AML</w:t>
      </w:r>
      <w:r w:rsidRPr="00B92667">
        <w:rPr>
          <w:rFonts w:ascii="Arial" w:eastAsia="ＭＳ Ｐゴシック" w:hAnsi="Arial" w:hint="eastAsia"/>
          <w:sz w:val="20"/>
        </w:rPr>
        <w:t>と</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予後因子による症例層別化の可能性の確認</w:t>
      </w:r>
    </w:p>
    <w:p w14:paraId="1EF9955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5</w:t>
      </w:r>
      <w:r w:rsidRPr="00B92667">
        <w:rPr>
          <w:rFonts w:ascii="Arial" w:eastAsia="ＭＳ Ｐゴシック" w:hAnsi="Arial" w:hint="eastAsia"/>
          <w:sz w:val="20"/>
        </w:rPr>
        <w:t>）</w:t>
      </w:r>
      <w:r w:rsidRPr="00B92667">
        <w:rPr>
          <w:rFonts w:ascii="Arial" w:eastAsia="ＭＳ Ｐゴシック" w:hAnsi="Arial"/>
          <w:sz w:val="20"/>
        </w:rPr>
        <w:t>AML</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67E2BAB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6</w:t>
      </w:r>
      <w:r w:rsidRPr="00B92667">
        <w:rPr>
          <w:rFonts w:ascii="Arial" w:eastAsia="ＭＳ Ｐゴシック" w:hAnsi="Arial" w:hint="eastAsia"/>
          <w:sz w:val="20"/>
        </w:rPr>
        <w:t>）</w:t>
      </w:r>
      <w:r w:rsidRPr="00B92667">
        <w:rPr>
          <w:rFonts w:ascii="Arial" w:eastAsia="ＭＳ Ｐゴシック" w:hAnsi="Arial"/>
          <w:sz w:val="20"/>
        </w:rPr>
        <w:t>AML209</w:t>
      </w:r>
      <w:r w:rsidRPr="00B92667">
        <w:rPr>
          <w:rFonts w:ascii="Arial" w:eastAsia="ＭＳ Ｐゴシック" w:hAnsi="Arial" w:hint="eastAsia"/>
          <w:sz w:val="20"/>
        </w:rPr>
        <w:t>登録例と非登録例の生存の比較</w:t>
      </w:r>
    </w:p>
    <w:p w14:paraId="0021DA5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7</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2DC22FF8"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8</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患者に対する新規治療（脱メチル化薬）の実施状況</w:t>
      </w:r>
    </w:p>
    <w:p w14:paraId="3A983E69" w14:textId="77777777" w:rsidR="00D4097F" w:rsidRPr="00B92667" w:rsidRDefault="00907C72"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9</w:t>
      </w:r>
      <w:r w:rsidRPr="00B92667">
        <w:rPr>
          <w:rFonts w:ascii="Arial" w:eastAsia="ＭＳ Ｐゴシック" w:hAnsi="Arial" w:hint="eastAsia"/>
          <w:sz w:val="20"/>
        </w:rPr>
        <w:t>）</w:t>
      </w:r>
      <w:r w:rsidR="00C34A2A" w:rsidRPr="00B92667">
        <w:rPr>
          <w:rFonts w:ascii="Arial" w:eastAsia="ＭＳ Ｐゴシック" w:hAnsi="Arial" w:hint="eastAsia"/>
          <w:sz w:val="20"/>
        </w:rPr>
        <w:t>低リスク</w:t>
      </w:r>
      <w:r w:rsidRPr="00B92667">
        <w:rPr>
          <w:rFonts w:ascii="Arial" w:eastAsia="ＭＳ Ｐゴシック" w:hAnsi="Arial"/>
          <w:sz w:val="20"/>
        </w:rPr>
        <w:t>MDS</w:t>
      </w:r>
      <w:r w:rsidRPr="00B92667">
        <w:rPr>
          <w:rFonts w:ascii="Arial" w:eastAsia="ＭＳ Ｐゴシック" w:hAnsi="Arial" w:hint="eastAsia"/>
          <w:sz w:val="20"/>
        </w:rPr>
        <w:t>（</w:t>
      </w:r>
      <w:r w:rsidR="00C34A2A" w:rsidRPr="00B92667">
        <w:rPr>
          <w:rFonts w:ascii="Arial" w:eastAsia="ＭＳ Ｐゴシック" w:hAnsi="Arial"/>
          <w:sz w:val="20"/>
        </w:rPr>
        <w:t xml:space="preserve">IPSS </w:t>
      </w:r>
      <w:r w:rsidRPr="00B92667">
        <w:rPr>
          <w:rFonts w:ascii="Arial" w:eastAsia="ＭＳ Ｐゴシック" w:hAnsi="Arial"/>
          <w:sz w:val="20"/>
        </w:rPr>
        <w:t>low/Int-1 risk</w:t>
      </w:r>
      <w:r w:rsidRPr="00B92667">
        <w:rPr>
          <w:rFonts w:ascii="Arial" w:eastAsia="ＭＳ Ｐゴシック" w:hAnsi="Arial" w:hint="eastAsia"/>
          <w:sz w:val="20"/>
        </w:rPr>
        <w:t>）における脱メチル化薬による生存の改善効果</w:t>
      </w:r>
    </w:p>
    <w:p w14:paraId="57B13491" w14:textId="3FF53123" w:rsidR="00907C72" w:rsidRPr="00B92667" w:rsidRDefault="00D4097F" w:rsidP="00F278CF">
      <w:pPr>
        <w:jc w:val="left"/>
        <w:rPr>
          <w:rFonts w:ascii="Arial" w:eastAsia="ＭＳ Ｐゴシック" w:hAnsi="Arial"/>
          <w:sz w:val="20"/>
        </w:rPr>
      </w:pPr>
      <w:r w:rsidRPr="00B92667">
        <w:rPr>
          <w:rFonts w:ascii="Arial" w:eastAsia="ＭＳ Ｐゴシック" w:hAnsi="Arial"/>
          <w:sz w:val="20"/>
        </w:rPr>
        <w:t xml:space="preserve">(10) </w:t>
      </w:r>
      <w:r w:rsidR="00907C72" w:rsidRPr="00B92667">
        <w:rPr>
          <w:rFonts w:ascii="Arial" w:eastAsia="ＭＳ Ｐゴシック" w:hAnsi="Arial"/>
          <w:sz w:val="20"/>
        </w:rPr>
        <w:t xml:space="preserve"> </w:t>
      </w:r>
      <w:r w:rsidRPr="00B92667">
        <w:rPr>
          <w:rFonts w:ascii="Arial" w:eastAsia="ＭＳ Ｐゴシック" w:hAnsi="Arial" w:cstheme="majorHAnsi"/>
          <w:sz w:val="20"/>
        </w:rPr>
        <w:t>Erythropoiesis-stimulating agent (ESA)</w:t>
      </w:r>
      <w:r w:rsidRPr="00B92667">
        <w:rPr>
          <w:rFonts w:ascii="Arial" w:eastAsia="ＭＳ Ｐゴシック" w:hAnsi="Arial" w:cstheme="majorHAnsi" w:hint="eastAsia"/>
          <w:sz w:val="20"/>
        </w:rPr>
        <w:t>の投与例の割合</w:t>
      </w:r>
    </w:p>
    <w:p w14:paraId="0DB71A4F" w14:textId="77777777" w:rsidR="00430076" w:rsidRPr="00B92667" w:rsidRDefault="00430076" w:rsidP="00F278CF">
      <w:pPr>
        <w:jc w:val="left"/>
        <w:rPr>
          <w:rFonts w:ascii="Arial" w:eastAsia="ＭＳ Ｐゴシック" w:hAnsi="Arial"/>
          <w:sz w:val="20"/>
        </w:rPr>
      </w:pPr>
    </w:p>
    <w:p w14:paraId="44790910" w14:textId="66B67680" w:rsidR="00430076" w:rsidRPr="00B92667" w:rsidRDefault="00430076" w:rsidP="00F278CF">
      <w:pPr>
        <w:pStyle w:val="1"/>
        <w:jc w:val="left"/>
        <w:rPr>
          <w:rFonts w:eastAsia="ＭＳ Ｐゴシック"/>
          <w:sz w:val="20"/>
          <w:szCs w:val="20"/>
        </w:rPr>
      </w:pPr>
      <w:bookmarkStart w:id="8" w:name="_Toc164775978"/>
      <w:bookmarkStart w:id="9" w:name="_Toc164776128"/>
      <w:bookmarkStart w:id="10" w:name="_Toc173019009"/>
      <w:bookmarkStart w:id="11" w:name="_Toc56156764"/>
      <w:r w:rsidRPr="00B92667">
        <w:rPr>
          <w:rFonts w:eastAsia="ＭＳ Ｐゴシック"/>
          <w:sz w:val="20"/>
          <w:szCs w:val="20"/>
        </w:rPr>
        <w:t>2.</w:t>
      </w:r>
      <w:r w:rsidRPr="00B92667">
        <w:rPr>
          <w:rFonts w:eastAsia="ＭＳ Ｐゴシック" w:hint="eastAsia"/>
          <w:sz w:val="20"/>
          <w:szCs w:val="20"/>
        </w:rPr>
        <w:t xml:space="preserve">　背景と試験計画の根拠</w:t>
      </w:r>
      <w:bookmarkEnd w:id="8"/>
      <w:bookmarkEnd w:id="9"/>
      <w:bookmarkEnd w:id="10"/>
      <w:bookmarkEnd w:id="11"/>
    </w:p>
    <w:p w14:paraId="725D85C6" w14:textId="77777777" w:rsidR="00430076" w:rsidRPr="00B92667" w:rsidRDefault="00430076" w:rsidP="00F278CF">
      <w:pPr>
        <w:jc w:val="left"/>
        <w:rPr>
          <w:rFonts w:ascii="Arial" w:eastAsia="ＭＳ Ｐゴシック" w:hAnsi="Arial"/>
          <w:sz w:val="20"/>
        </w:rPr>
      </w:pPr>
    </w:p>
    <w:p w14:paraId="08E1EA67" w14:textId="77797854" w:rsidR="00430076" w:rsidRPr="00B92667" w:rsidRDefault="00430076" w:rsidP="00F278CF">
      <w:pPr>
        <w:pStyle w:val="2"/>
        <w:jc w:val="left"/>
        <w:rPr>
          <w:rFonts w:eastAsia="ＭＳ Ｐゴシック"/>
          <w:sz w:val="20"/>
        </w:rPr>
      </w:pPr>
      <w:bookmarkStart w:id="12" w:name="_Toc164775979"/>
      <w:bookmarkStart w:id="13" w:name="_Toc164776129"/>
      <w:bookmarkStart w:id="14" w:name="_Toc173019010"/>
      <w:bookmarkStart w:id="15" w:name="_Toc56156765"/>
      <w:r w:rsidRPr="00B92667">
        <w:rPr>
          <w:rFonts w:eastAsia="ＭＳ Ｐゴシック"/>
          <w:sz w:val="20"/>
        </w:rPr>
        <w:t>2.1</w:t>
      </w:r>
      <w:r w:rsidRPr="00B92667">
        <w:rPr>
          <w:rFonts w:eastAsia="ＭＳ Ｐゴシック" w:hint="eastAsia"/>
          <w:sz w:val="20"/>
        </w:rPr>
        <w:t xml:space="preserve">　</w:t>
      </w:r>
      <w:r w:rsidRPr="00B92667">
        <w:rPr>
          <w:rFonts w:eastAsia="ＭＳ Ｐゴシック"/>
          <w:sz w:val="20"/>
        </w:rPr>
        <w:t>JALSG</w:t>
      </w:r>
      <w:r w:rsidRPr="00B92667">
        <w:rPr>
          <w:rFonts w:eastAsia="ＭＳ Ｐゴシック" w:hint="eastAsia"/>
          <w:sz w:val="20"/>
        </w:rPr>
        <w:t>における観察研究の現状</w:t>
      </w:r>
      <w:bookmarkEnd w:id="12"/>
      <w:bookmarkEnd w:id="13"/>
      <w:bookmarkEnd w:id="14"/>
      <w:bookmarkEnd w:id="15"/>
    </w:p>
    <w:p w14:paraId="5DEA336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w:t>
      </w:r>
      <w:r w:rsidRPr="00B92667">
        <w:rPr>
          <w:rFonts w:ascii="Arial" w:eastAsia="ＭＳ Ｐゴシック" w:hAnsi="Arial"/>
          <w:sz w:val="20"/>
        </w:rPr>
        <w:t>JALSG</w:t>
      </w:r>
      <w:r w:rsidRPr="00B92667">
        <w:rPr>
          <w:rFonts w:ascii="Arial" w:eastAsia="ＭＳ Ｐゴシック" w:hAnsi="Arial" w:hint="eastAsia"/>
          <w:sz w:val="20"/>
        </w:rPr>
        <w:t>は白血病など造血器腫瘍の治癒率、治療の質の向上を目指して臨床研究を実施しているが、急性の経過をとる骨髄系腫瘍（慢性骨髄性白血病を除く）においては初発の急性骨髄性白血病（</w:t>
      </w:r>
      <w:r w:rsidRPr="00B92667">
        <w:rPr>
          <w:rFonts w:ascii="Arial" w:eastAsia="ＭＳ Ｐゴシック" w:hAnsi="Arial"/>
          <w:sz w:val="20"/>
        </w:rPr>
        <w:t>de novo AML</w:t>
      </w:r>
      <w:r w:rsidRPr="00B92667">
        <w:rPr>
          <w:rFonts w:ascii="Arial" w:eastAsia="ＭＳ Ｐゴシック" w:hAnsi="Arial" w:hint="eastAsia"/>
          <w:sz w:val="20"/>
        </w:rPr>
        <w:t>）、急性前骨髄球性白血病（</w:t>
      </w:r>
      <w:r w:rsidRPr="00B92667">
        <w:rPr>
          <w:rFonts w:ascii="Arial" w:eastAsia="ＭＳ Ｐゴシック" w:hAnsi="Arial"/>
          <w:sz w:val="20"/>
        </w:rPr>
        <w:t>APL</w:t>
      </w:r>
      <w:r w:rsidRPr="00B92667">
        <w:rPr>
          <w:rFonts w:ascii="Arial" w:eastAsia="ＭＳ Ｐゴシック" w:hAnsi="Arial" w:hint="eastAsia"/>
          <w:sz w:val="20"/>
        </w:rPr>
        <w:t>）、高リスク骨髄異形成症候群（</w:t>
      </w:r>
      <w:r w:rsidRPr="00B92667">
        <w:rPr>
          <w:rFonts w:ascii="Arial" w:eastAsia="ＭＳ Ｐゴシック" w:hAnsi="Arial"/>
          <w:sz w:val="20"/>
        </w:rPr>
        <w:t>MDS</w:t>
      </w:r>
      <w:r w:rsidRPr="00B92667">
        <w:rPr>
          <w:rFonts w:ascii="Arial" w:eastAsia="ＭＳ Ｐゴシック" w:hAnsi="Arial" w:hint="eastAsia"/>
          <w:sz w:val="20"/>
        </w:rPr>
        <w:t>）に対して臨床試験を実施してきた。この中で初発の</w:t>
      </w:r>
      <w:r w:rsidRPr="00B92667">
        <w:rPr>
          <w:rFonts w:ascii="Arial" w:eastAsia="ＭＳ Ｐゴシック" w:hAnsi="Arial"/>
          <w:sz w:val="20"/>
        </w:rPr>
        <w:t>AML, APL</w:t>
      </w:r>
      <w:r w:rsidRPr="00B92667">
        <w:rPr>
          <w:rFonts w:ascii="Arial" w:eastAsia="ＭＳ Ｐゴシック" w:hAnsi="Arial" w:hint="eastAsia"/>
          <w:sz w:val="20"/>
        </w:rPr>
        <w:t>においては</w:t>
      </w:r>
      <w:r w:rsidRPr="00B92667">
        <w:rPr>
          <w:rFonts w:ascii="Arial" w:eastAsia="ＭＳ Ｐゴシック" w:hAnsi="Arial"/>
          <w:sz w:val="20"/>
        </w:rPr>
        <w:t>JALSG</w:t>
      </w:r>
      <w:r w:rsidRPr="00B92667">
        <w:rPr>
          <w:rFonts w:ascii="Arial" w:eastAsia="ＭＳ Ｐゴシック" w:hAnsi="Arial" w:hint="eastAsia"/>
          <w:sz w:val="20"/>
        </w:rPr>
        <w:t>による臨床試験の中で、一定の成績向上が得られている</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1-4]</w:t>
      </w:r>
      <w:r w:rsidRPr="00B92667">
        <w:rPr>
          <w:rFonts w:ascii="Arial" w:eastAsia="ＭＳ Ｐゴシック" w:hAnsi="Arial" w:hint="eastAsia"/>
          <w:sz w:val="20"/>
        </w:rPr>
        <w:t>。一方で、</w:t>
      </w:r>
      <w:r w:rsidRPr="00B92667">
        <w:rPr>
          <w:rFonts w:ascii="Arial" w:eastAsia="ＭＳ Ｐゴシック" w:hAnsi="Arial"/>
          <w:sz w:val="20"/>
        </w:rPr>
        <w:t>JALSG</w:t>
      </w:r>
      <w:r w:rsidRPr="00B92667">
        <w:rPr>
          <w:rFonts w:ascii="Arial" w:eastAsia="ＭＳ Ｐゴシック" w:hAnsi="Arial" w:hint="eastAsia"/>
          <w:sz w:val="20"/>
        </w:rPr>
        <w:t>参加施設に発生した症例には、</w:t>
      </w:r>
      <w:r w:rsidRPr="00B92667">
        <w:rPr>
          <w:rFonts w:ascii="Arial" w:eastAsia="ＭＳ Ｐゴシック" w:hAnsi="Arial"/>
          <w:sz w:val="20"/>
        </w:rPr>
        <w:t>JALSG</w:t>
      </w:r>
      <w:r w:rsidRPr="00B92667">
        <w:rPr>
          <w:rFonts w:ascii="Arial" w:eastAsia="ＭＳ Ｐゴシック" w:hAnsi="Arial" w:hint="eastAsia"/>
          <w:sz w:val="20"/>
        </w:rPr>
        <w:t>が行っている臨床試験に参加できなかった症例が多数あることも知られており、そうした症例の予後は臨床試験に参加した（参加できた）例より劣るであろうと考えられている。こうした集団はこれまでほとんど顧みられることがなく、その実態は明らかになっていない。</w:t>
      </w:r>
    </w:p>
    <w:p w14:paraId="7CC3DDC5"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こうした事情を受けて</w:t>
      </w:r>
      <w:r w:rsidRPr="00B92667">
        <w:rPr>
          <w:rFonts w:ascii="Arial" w:eastAsia="ＭＳ Ｐゴシック" w:hAnsi="Arial"/>
          <w:sz w:val="20"/>
        </w:rPr>
        <w:t>JALSG</w:t>
      </w:r>
      <w:r w:rsidRPr="00B92667">
        <w:rPr>
          <w:rFonts w:ascii="Arial" w:eastAsia="ＭＳ Ｐゴシック" w:hAnsi="Arial" w:hint="eastAsia"/>
          <w:sz w:val="20"/>
        </w:rPr>
        <w:t>では</w:t>
      </w:r>
      <w:r w:rsidRPr="00B92667">
        <w:rPr>
          <w:rFonts w:ascii="Arial" w:eastAsia="ＭＳ Ｐゴシック" w:hAnsi="Arial"/>
          <w:sz w:val="20"/>
        </w:rPr>
        <w:t>CS-07</w:t>
      </w:r>
      <w:r w:rsidRPr="00B92667">
        <w:rPr>
          <w:rFonts w:ascii="Arial" w:eastAsia="ＭＳ Ｐゴシック" w:hAnsi="Arial" w:hint="eastAsia"/>
          <w:sz w:val="20"/>
        </w:rPr>
        <w:t>研究が実施され、</w:t>
      </w:r>
      <w:r w:rsidRPr="00B92667">
        <w:rPr>
          <w:rFonts w:ascii="Arial" w:eastAsia="ＭＳ Ｐゴシック" w:hAnsi="Arial"/>
          <w:sz w:val="20"/>
        </w:rPr>
        <w:t>JALSG</w:t>
      </w:r>
      <w:r w:rsidRPr="00B92667">
        <w:rPr>
          <w:rFonts w:ascii="Arial" w:eastAsia="ＭＳ Ｐゴシック" w:hAnsi="Arial" w:hint="eastAsia"/>
          <w:sz w:val="20"/>
        </w:rPr>
        <w:t>施設で診断された広義の</w:t>
      </w:r>
      <w:r w:rsidRPr="00B92667">
        <w:rPr>
          <w:rFonts w:ascii="Arial" w:eastAsia="ＭＳ Ｐゴシック" w:hAnsi="Arial"/>
          <w:sz w:val="20"/>
        </w:rPr>
        <w:t xml:space="preserve">AML, </w:t>
      </w:r>
      <w:r w:rsidRPr="00B92667">
        <w:rPr>
          <w:rFonts w:ascii="Arial" w:eastAsia="ＭＳ Ｐゴシック" w:hAnsi="Arial" w:hint="eastAsia"/>
          <w:sz w:val="20"/>
        </w:rPr>
        <w:t>高リスク</w:t>
      </w:r>
      <w:r w:rsidRPr="00B92667">
        <w:rPr>
          <w:rFonts w:ascii="Arial" w:eastAsia="ＭＳ Ｐゴシック" w:hAnsi="Arial"/>
          <w:sz w:val="20"/>
        </w:rPr>
        <w:t>MDS</w:t>
      </w:r>
      <w:r w:rsidRPr="00B92667">
        <w:rPr>
          <w:rFonts w:ascii="Arial" w:eastAsia="ＭＳ Ｐゴシック" w:hAnsi="Arial" w:hint="eastAsia"/>
          <w:sz w:val="20"/>
        </w:rPr>
        <w:t>を全例登録し経過を観察するという前向き登録研究が実施されている。これは、</w:t>
      </w:r>
      <w:r w:rsidRPr="00B92667">
        <w:rPr>
          <w:rFonts w:ascii="Arial" w:eastAsia="ＭＳ Ｐゴシック" w:hAnsi="Arial"/>
          <w:sz w:val="20"/>
        </w:rPr>
        <w:t>AML</w:t>
      </w:r>
      <w:r w:rsidRPr="00B92667">
        <w:rPr>
          <w:rFonts w:ascii="Arial" w:eastAsia="ＭＳ Ｐゴシック" w:hAnsi="Arial" w:hint="eastAsia"/>
          <w:sz w:val="20"/>
        </w:rPr>
        <w:t>患者全体の</w:t>
      </w:r>
      <w:r w:rsidRPr="00B92667">
        <w:rPr>
          <w:rFonts w:ascii="Arial" w:eastAsia="ＭＳ Ｐゴシック" w:hAnsi="Arial"/>
          <w:sz w:val="20"/>
        </w:rPr>
        <w:t>5</w:t>
      </w:r>
      <w:r w:rsidRPr="00B92667">
        <w:rPr>
          <w:rFonts w:ascii="Arial" w:eastAsia="ＭＳ Ｐゴシック" w:hAnsi="Arial" w:hint="eastAsia"/>
          <w:sz w:val="20"/>
        </w:rPr>
        <w:t>年生存率、高リスク</w:t>
      </w:r>
      <w:r w:rsidRPr="00B92667">
        <w:rPr>
          <w:rFonts w:ascii="Arial" w:eastAsia="ＭＳ Ｐゴシック" w:hAnsi="Arial"/>
          <w:sz w:val="20"/>
        </w:rPr>
        <w:t>MDS</w:t>
      </w:r>
      <w:r w:rsidRPr="00B92667">
        <w:rPr>
          <w:rFonts w:ascii="Arial" w:eastAsia="ＭＳ Ｐゴシック" w:hAnsi="Arial" w:hint="eastAsia"/>
          <w:sz w:val="20"/>
        </w:rPr>
        <w:t>患者全体の</w:t>
      </w:r>
      <w:r w:rsidRPr="00B92667">
        <w:rPr>
          <w:rFonts w:ascii="Arial" w:eastAsia="ＭＳ Ｐゴシック" w:hAnsi="Arial"/>
          <w:sz w:val="20"/>
        </w:rPr>
        <w:t>5</w:t>
      </w:r>
      <w:r w:rsidRPr="00B92667">
        <w:rPr>
          <w:rFonts w:ascii="Arial" w:eastAsia="ＭＳ Ｐゴシック" w:hAnsi="Arial" w:hint="eastAsia"/>
          <w:sz w:val="20"/>
        </w:rPr>
        <w:t>年生存率を明らかにすることを主たる目的として計画され、その他にそれぞれの病型スペクトラムと予後因子、同種造血幹細胞移植の実施とその成績などを検討することとしている。</w:t>
      </w:r>
      <w:r w:rsidRPr="00B92667">
        <w:rPr>
          <w:rFonts w:ascii="Arial" w:eastAsia="ＭＳ Ｐゴシック" w:hAnsi="Arial"/>
          <w:sz w:val="20"/>
        </w:rPr>
        <w:t>2010</w:t>
      </w:r>
      <w:r w:rsidRPr="00B92667">
        <w:rPr>
          <w:rFonts w:ascii="Arial" w:eastAsia="ＭＳ Ｐゴシック" w:hAnsi="Arial" w:hint="eastAsia"/>
          <w:sz w:val="20"/>
        </w:rPr>
        <w:t>年</w:t>
      </w:r>
      <w:r w:rsidRPr="00B92667">
        <w:rPr>
          <w:rFonts w:ascii="Arial" w:eastAsia="ＭＳ Ｐゴシック" w:hAnsi="Arial"/>
          <w:sz w:val="20"/>
        </w:rPr>
        <w:t>4</w:t>
      </w:r>
      <w:r w:rsidRPr="00B92667">
        <w:rPr>
          <w:rFonts w:ascii="Arial" w:eastAsia="ＭＳ Ｐゴシック" w:hAnsi="Arial" w:hint="eastAsia"/>
          <w:sz w:val="20"/>
        </w:rPr>
        <w:t>月までに</w:t>
      </w:r>
      <w:r w:rsidRPr="00B92667">
        <w:rPr>
          <w:rFonts w:ascii="Arial" w:eastAsia="ＭＳ Ｐゴシック" w:hAnsi="Arial"/>
          <w:sz w:val="20"/>
        </w:rPr>
        <w:t>1600</w:t>
      </w:r>
      <w:r w:rsidRPr="00B92667">
        <w:rPr>
          <w:rFonts w:ascii="Arial" w:eastAsia="ＭＳ Ｐゴシック" w:hAnsi="Arial" w:hint="eastAsia"/>
          <w:sz w:val="20"/>
        </w:rPr>
        <w:t>例をこえる登録がなされ、現在も経過を追跡中であるが、予備的なデータにおいても</w:t>
      </w:r>
      <w:r w:rsidRPr="00B92667">
        <w:rPr>
          <w:rFonts w:ascii="Arial" w:eastAsia="ＭＳ Ｐゴシック" w:hAnsi="Arial"/>
          <w:sz w:val="20"/>
        </w:rPr>
        <w:t>JALSG</w:t>
      </w:r>
      <w:r w:rsidRPr="00B92667">
        <w:rPr>
          <w:rFonts w:ascii="Arial" w:eastAsia="ＭＳ Ｐゴシック" w:hAnsi="Arial" w:hint="eastAsia"/>
          <w:sz w:val="20"/>
        </w:rPr>
        <w:t>臨床研究では得られなかった</w:t>
      </w:r>
      <w:r w:rsidRPr="00B92667">
        <w:rPr>
          <w:rFonts w:ascii="Arial" w:eastAsia="ＭＳ Ｐゴシック" w:hAnsi="Arial"/>
          <w:sz w:val="20"/>
        </w:rPr>
        <w:t>AML</w:t>
      </w:r>
      <w:r w:rsidRPr="00B92667">
        <w:rPr>
          <w:rFonts w:ascii="Arial" w:eastAsia="ＭＳ Ｐゴシック" w:hAnsi="Arial" w:hint="eastAsia"/>
          <w:sz w:val="20"/>
        </w:rPr>
        <w:t>、高リスク</w:t>
      </w:r>
      <w:r w:rsidRPr="00B92667">
        <w:rPr>
          <w:rFonts w:ascii="Arial" w:eastAsia="ＭＳ Ｐゴシック" w:hAnsi="Arial"/>
          <w:sz w:val="20"/>
        </w:rPr>
        <w:t>MDS</w:t>
      </w:r>
      <w:r w:rsidRPr="00B92667">
        <w:rPr>
          <w:rFonts w:ascii="Arial" w:eastAsia="ＭＳ Ｐゴシック" w:hAnsi="Arial" w:hint="eastAsia"/>
          <w:sz w:val="20"/>
        </w:rPr>
        <w:t>の実像が示されつつある。例えば、登録患者の</w:t>
      </w:r>
      <w:r w:rsidRPr="00B92667">
        <w:rPr>
          <w:rFonts w:ascii="Arial" w:eastAsia="ＭＳ Ｐゴシック" w:hAnsi="Arial"/>
          <w:sz w:val="20"/>
        </w:rPr>
        <w:t>20</w:t>
      </w:r>
      <w:r w:rsidRPr="00B92667">
        <w:rPr>
          <w:rFonts w:ascii="Arial" w:eastAsia="ＭＳ Ｐゴシック" w:hAnsi="Arial" w:hint="eastAsia"/>
          <w:sz w:val="20"/>
        </w:rPr>
        <w:t>％以上が二次性</w:t>
      </w:r>
      <w:r w:rsidRPr="00B92667">
        <w:rPr>
          <w:rFonts w:ascii="Arial" w:eastAsia="ＭＳ Ｐゴシック" w:hAnsi="Arial"/>
          <w:sz w:val="20"/>
        </w:rPr>
        <w:t>AML</w:t>
      </w:r>
      <w:r w:rsidRPr="00B92667">
        <w:rPr>
          <w:rFonts w:ascii="Arial" w:eastAsia="ＭＳ Ｐゴシック" w:hAnsi="Arial" w:hint="eastAsia"/>
          <w:sz w:val="20"/>
        </w:rPr>
        <w:t>もしくは先行する造血異常に伴う</w:t>
      </w:r>
      <w:r w:rsidRPr="00B92667">
        <w:rPr>
          <w:rFonts w:ascii="Arial" w:eastAsia="ＭＳ Ｐゴシック" w:hAnsi="Arial"/>
          <w:sz w:val="20"/>
        </w:rPr>
        <w:t>AML</w:t>
      </w:r>
      <w:r w:rsidRPr="00B92667">
        <w:rPr>
          <w:rFonts w:ascii="Arial" w:eastAsia="ＭＳ Ｐゴシック" w:hAnsi="Arial" w:hint="eastAsia"/>
          <w:sz w:val="20"/>
        </w:rPr>
        <w:t>であること、年齢中央値が</w:t>
      </w:r>
      <w:r w:rsidRPr="00B92667">
        <w:rPr>
          <w:rFonts w:ascii="Arial" w:eastAsia="ＭＳ Ｐゴシック" w:hAnsi="Arial"/>
          <w:sz w:val="20"/>
        </w:rPr>
        <w:t>AML201</w:t>
      </w:r>
      <w:r w:rsidRPr="00B92667">
        <w:rPr>
          <w:rFonts w:ascii="Arial" w:eastAsia="ＭＳ Ｐゴシック" w:hAnsi="Arial" w:hint="eastAsia"/>
          <w:sz w:val="20"/>
        </w:rPr>
        <w:t>試験では</w:t>
      </w:r>
      <w:r w:rsidRPr="00B92667">
        <w:rPr>
          <w:rFonts w:ascii="Arial" w:eastAsia="ＭＳ Ｐゴシック" w:hAnsi="Arial"/>
          <w:sz w:val="20"/>
        </w:rPr>
        <w:t>47</w:t>
      </w:r>
      <w:r w:rsidRPr="00B92667">
        <w:rPr>
          <w:rFonts w:ascii="Arial" w:eastAsia="ＭＳ Ｐゴシック" w:hAnsi="Arial" w:hint="eastAsia"/>
          <w:sz w:val="20"/>
        </w:rPr>
        <w:t>歳であったのに対して</w:t>
      </w:r>
      <w:r w:rsidRPr="00B92667">
        <w:rPr>
          <w:rFonts w:ascii="Arial" w:eastAsia="ＭＳ Ｐゴシック" w:hAnsi="Arial"/>
          <w:sz w:val="20"/>
        </w:rPr>
        <w:t>CS-07</w:t>
      </w:r>
      <w:r w:rsidRPr="00B92667">
        <w:rPr>
          <w:rFonts w:ascii="Arial" w:eastAsia="ＭＳ Ｐゴシック" w:hAnsi="Arial" w:hint="eastAsia"/>
          <w:sz w:val="20"/>
        </w:rPr>
        <w:t>中間解析では</w:t>
      </w:r>
      <w:r w:rsidRPr="00B92667">
        <w:rPr>
          <w:rFonts w:ascii="Arial" w:eastAsia="ＭＳ Ｐゴシック" w:hAnsi="Arial"/>
          <w:sz w:val="20"/>
        </w:rPr>
        <w:t>62</w:t>
      </w:r>
      <w:r w:rsidRPr="00B92667">
        <w:rPr>
          <w:rFonts w:ascii="Arial" w:eastAsia="ＭＳ Ｐゴシック" w:hAnsi="Arial" w:hint="eastAsia"/>
          <w:sz w:val="20"/>
        </w:rPr>
        <w:t>歳であ</w:t>
      </w:r>
      <w:r w:rsidRPr="00B92667">
        <w:rPr>
          <w:rFonts w:ascii="Arial" w:eastAsia="ＭＳ Ｐゴシック" w:hAnsi="Arial" w:hint="eastAsia"/>
          <w:sz w:val="20"/>
        </w:rPr>
        <w:lastRenderedPageBreak/>
        <w:t>ることなどが指摘されている。</w:t>
      </w:r>
      <w:r w:rsidRPr="00B92667">
        <w:rPr>
          <w:rFonts w:ascii="Arial" w:eastAsia="ＭＳ Ｐゴシック" w:hAnsi="Arial"/>
          <w:sz w:val="20"/>
        </w:rPr>
        <w:t>AML</w:t>
      </w:r>
      <w:r w:rsidRPr="00B92667">
        <w:rPr>
          <w:rFonts w:ascii="Arial" w:eastAsia="ＭＳ Ｐゴシック" w:hAnsi="Arial" w:hint="eastAsia"/>
          <w:sz w:val="20"/>
        </w:rPr>
        <w:t>や</w:t>
      </w:r>
      <w:r w:rsidRPr="00B92667">
        <w:rPr>
          <w:rFonts w:ascii="Arial" w:eastAsia="ＭＳ Ｐゴシック" w:hAnsi="Arial"/>
          <w:sz w:val="20"/>
        </w:rPr>
        <w:t>MDS</w:t>
      </w:r>
      <w:r w:rsidRPr="00B92667">
        <w:rPr>
          <w:rFonts w:ascii="Arial" w:eastAsia="ＭＳ Ｐゴシック" w:hAnsi="Arial" w:hint="eastAsia"/>
          <w:sz w:val="20"/>
        </w:rPr>
        <w:t>の疾患全体の標準的治療を確立するために、臨床試験が実施される患者集団の背景を含んだ疾患の全体像を把握することの重要性が諸外国の他のグループからも指摘されてきている</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5-6]</w:t>
      </w:r>
      <w:r w:rsidRPr="00B92667">
        <w:rPr>
          <w:rFonts w:ascii="Arial" w:eastAsia="ＭＳ Ｐゴシック" w:hAnsi="Arial" w:hint="eastAsia"/>
          <w:sz w:val="20"/>
        </w:rPr>
        <w:t>。</w:t>
      </w:r>
    </w:p>
    <w:p w14:paraId="011FD478"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現在</w:t>
      </w:r>
      <w:r w:rsidRPr="00B92667">
        <w:rPr>
          <w:rFonts w:ascii="Arial" w:eastAsia="ＭＳ Ｐゴシック" w:hAnsi="Arial"/>
          <w:sz w:val="20"/>
        </w:rPr>
        <w:t>JALSG</w:t>
      </w:r>
      <w:r w:rsidRPr="00B92667">
        <w:rPr>
          <w:rFonts w:ascii="Arial" w:eastAsia="ＭＳ Ｐゴシック" w:hAnsi="Arial" w:hint="eastAsia"/>
          <w:sz w:val="20"/>
        </w:rPr>
        <w:t>では</w:t>
      </w:r>
      <w:r w:rsidRPr="00B92667">
        <w:rPr>
          <w:rFonts w:ascii="Arial" w:eastAsia="ＭＳ Ｐゴシック" w:hAnsi="Arial"/>
          <w:sz w:val="20"/>
        </w:rPr>
        <w:t>AML209-GS</w:t>
      </w:r>
      <w:r w:rsidRPr="00B92667">
        <w:rPr>
          <w:rFonts w:ascii="Arial" w:eastAsia="ＭＳ Ｐゴシック" w:hAnsi="Arial" w:hint="eastAsia"/>
          <w:sz w:val="20"/>
        </w:rPr>
        <w:t>研究が実施されており、強力化学療法の対象となる症例に対しては分子異常を同定しつつ症例を前向きに検討する分子疫学研究が実施されているが、上述した状況から考えると強力化学療法が行われない症例に対しては新たな枠組みでの前向き登録と経過のフォローがなされる必要がある。</w:t>
      </w:r>
    </w:p>
    <w:p w14:paraId="3D26A37C" w14:textId="77777777" w:rsidR="00430076" w:rsidRPr="00B92667" w:rsidRDefault="00430076" w:rsidP="00F278CF">
      <w:pPr>
        <w:jc w:val="left"/>
        <w:rPr>
          <w:rFonts w:ascii="Arial" w:eastAsia="ＭＳ Ｐゴシック" w:hAnsi="Arial"/>
          <w:sz w:val="20"/>
        </w:rPr>
      </w:pPr>
    </w:p>
    <w:p w14:paraId="0E5AA61D" w14:textId="0278C9F5" w:rsidR="00430076" w:rsidRPr="00B92667" w:rsidRDefault="00430076" w:rsidP="00F278CF">
      <w:pPr>
        <w:pStyle w:val="2"/>
        <w:jc w:val="left"/>
        <w:rPr>
          <w:rFonts w:eastAsia="ＭＳ Ｐゴシック"/>
          <w:sz w:val="20"/>
        </w:rPr>
      </w:pPr>
      <w:bookmarkStart w:id="16" w:name="_Toc164776130"/>
      <w:bookmarkStart w:id="17" w:name="_Toc173019011"/>
      <w:bookmarkStart w:id="18" w:name="_Toc56156766"/>
      <w:r w:rsidRPr="00B92667">
        <w:rPr>
          <w:rFonts w:eastAsia="ＭＳ Ｐゴシック"/>
          <w:sz w:val="20"/>
        </w:rPr>
        <w:t xml:space="preserve">2.2 </w:t>
      </w:r>
      <w:r w:rsidRPr="00B92667">
        <w:rPr>
          <w:rFonts w:eastAsia="ＭＳ Ｐゴシック" w:hint="eastAsia"/>
          <w:sz w:val="20"/>
        </w:rPr>
        <w:t xml:space="preserve">　臨床試験に登録されない症例</w:t>
      </w:r>
      <w:bookmarkEnd w:id="16"/>
      <w:bookmarkEnd w:id="17"/>
      <w:bookmarkEnd w:id="18"/>
    </w:p>
    <w:p w14:paraId="46A3723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これまで、</w:t>
      </w:r>
      <w:r w:rsidRPr="00B92667">
        <w:rPr>
          <w:rFonts w:ascii="Arial" w:eastAsia="ＭＳ Ｐゴシック" w:hAnsi="Arial"/>
          <w:sz w:val="20"/>
        </w:rPr>
        <w:t>JALSG</w:t>
      </w:r>
      <w:r w:rsidRPr="00B92667">
        <w:rPr>
          <w:rFonts w:ascii="Arial" w:eastAsia="ＭＳ Ｐゴシック" w:hAnsi="Arial" w:hint="eastAsia"/>
          <w:sz w:val="20"/>
        </w:rPr>
        <w:t>臨床試験に登録されなかった症例がかなりの数存在したことにはいくつかの理由が考えられる。その一つに、</w:t>
      </w:r>
      <w:r w:rsidRPr="00B92667">
        <w:rPr>
          <w:rFonts w:ascii="Arial" w:eastAsia="ＭＳ Ｐゴシック" w:hAnsi="Arial"/>
          <w:sz w:val="20"/>
        </w:rPr>
        <w:t>AML</w:t>
      </w:r>
      <w:r w:rsidRPr="00B92667">
        <w:rPr>
          <w:rFonts w:ascii="Arial" w:eastAsia="ＭＳ Ｐゴシック" w:hAnsi="Arial" w:hint="eastAsia"/>
          <w:sz w:val="20"/>
        </w:rPr>
        <w:t>を中心とした臨床試験プロトコールで規定された治療の強度があげられる。治療の基本は、シトシンアラビノシドとアントラサイクリン系薬剤を組み合わせた治療法、あるいは大量シトシンアラビノシドによる治療であり、治療後に強度の血球減少や臓器障害、すなわち一定の割合で重篤な有害事象を伴う、いわゆる｢強力化学療法｣であった。こうした治療法を実施するには、十分な臓器予備能を有し、全身状態は良好であることが前堤であり、必然的に高齢者、合併症を抱える患者では強力化学療法を含む臨床試験への登録がなされないことになる。一方で例えば高齢者にも実施可能な治療法の一つである低用量化学療法は、症例を選択した場合には一定の効果が得られるものの</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7]</w:t>
      </w:r>
      <w:r w:rsidRPr="00B92667">
        <w:rPr>
          <w:rFonts w:ascii="Arial" w:eastAsia="ＭＳ Ｐゴシック" w:hAnsi="Arial" w:hint="eastAsia"/>
          <w:sz w:val="20"/>
        </w:rPr>
        <w:t>、多数例を対象とした際の生存期間延長効果は未だ明らかにされていない。結局のところは現在、国内で一般診療として実施可能な治療法の中で、</w:t>
      </w:r>
      <w:r w:rsidRPr="00B92667">
        <w:rPr>
          <w:rFonts w:ascii="Arial" w:eastAsia="ＭＳ Ｐゴシック" w:hAnsi="Arial"/>
          <w:sz w:val="20"/>
        </w:rPr>
        <w:t>AML</w:t>
      </w:r>
      <w:r w:rsidRPr="00B92667">
        <w:rPr>
          <w:rFonts w:ascii="Arial" w:eastAsia="ＭＳ Ｐゴシック" w:hAnsi="Arial" w:hint="eastAsia"/>
          <w:sz w:val="20"/>
        </w:rPr>
        <w:t>、高リスク</w:t>
      </w:r>
      <w:r w:rsidRPr="00B92667">
        <w:rPr>
          <w:rFonts w:ascii="Arial" w:eastAsia="ＭＳ Ｐゴシック" w:hAnsi="Arial"/>
          <w:sz w:val="20"/>
        </w:rPr>
        <w:t>MDS</w:t>
      </w:r>
      <w:r w:rsidRPr="00B92667">
        <w:rPr>
          <w:rFonts w:ascii="Arial" w:eastAsia="ＭＳ Ｐゴシック" w:hAnsi="Arial" w:hint="eastAsia"/>
          <w:sz w:val="20"/>
        </w:rPr>
        <w:t>に対して疾患の自然経過を変えて予後を改善しうる初期治療は、</w:t>
      </w:r>
      <w:r w:rsidRPr="00B92667">
        <w:rPr>
          <w:rFonts w:ascii="Arial" w:eastAsia="ＭＳ Ｐゴシック" w:hAnsi="Arial"/>
          <w:sz w:val="20"/>
        </w:rPr>
        <w:t>AML</w:t>
      </w:r>
      <w:r w:rsidRPr="00B92667">
        <w:rPr>
          <w:rFonts w:ascii="Arial" w:eastAsia="ＭＳ Ｐゴシック" w:hAnsi="Arial" w:hint="eastAsia"/>
          <w:sz w:val="20"/>
        </w:rPr>
        <w:t>に対する強力化学療法と</w:t>
      </w:r>
      <w:r w:rsidRPr="00B92667">
        <w:rPr>
          <w:rFonts w:ascii="Arial" w:eastAsia="ＭＳ Ｐゴシック" w:hAnsi="Arial"/>
          <w:sz w:val="20"/>
        </w:rPr>
        <w:t>APL</w:t>
      </w:r>
      <w:r w:rsidRPr="00B92667">
        <w:rPr>
          <w:rFonts w:ascii="Arial" w:eastAsia="ＭＳ Ｐゴシック" w:hAnsi="Arial" w:hint="eastAsia"/>
          <w:sz w:val="20"/>
        </w:rPr>
        <w:t>に対する分化誘導療法と強力化学療法の併用の２つしかない。これは、高齢者の多くが該当する、十分な臓器予備能を持たない、あるいは合併症を抱える症例に対しては有効な治療法が開発されていないということでもある。そして、こうした様々な理由で臨床試験に登録されない症例は、各施設で診療を受ける患者全体の過半数を占めると推測される。</w:t>
      </w:r>
    </w:p>
    <w:p w14:paraId="07616CFE" w14:textId="77777777" w:rsidR="00430076" w:rsidRPr="00B92667" w:rsidRDefault="00430076" w:rsidP="00F278CF">
      <w:pPr>
        <w:jc w:val="left"/>
        <w:rPr>
          <w:rFonts w:ascii="Arial" w:eastAsia="ＭＳ Ｐゴシック" w:hAnsi="Arial"/>
          <w:sz w:val="20"/>
        </w:rPr>
      </w:pPr>
    </w:p>
    <w:p w14:paraId="3F9F0AEA" w14:textId="426E69DF" w:rsidR="00430076" w:rsidRPr="00B92667" w:rsidRDefault="00430076" w:rsidP="00F278CF">
      <w:pPr>
        <w:pStyle w:val="2"/>
        <w:jc w:val="left"/>
        <w:rPr>
          <w:rFonts w:eastAsia="ＭＳ Ｐゴシック"/>
          <w:sz w:val="20"/>
        </w:rPr>
      </w:pPr>
      <w:bookmarkStart w:id="19" w:name="_Toc164776131"/>
      <w:bookmarkStart w:id="20" w:name="_Toc173019012"/>
      <w:bookmarkStart w:id="21" w:name="_Toc56156767"/>
      <w:r w:rsidRPr="00B92667">
        <w:rPr>
          <w:rFonts w:eastAsia="ＭＳ Ｐゴシック"/>
          <w:sz w:val="20"/>
        </w:rPr>
        <w:t xml:space="preserve">2.3 </w:t>
      </w:r>
      <w:r w:rsidRPr="00B92667">
        <w:rPr>
          <w:rFonts w:eastAsia="ＭＳ Ｐゴシック" w:hint="eastAsia"/>
          <w:sz w:val="20"/>
        </w:rPr>
        <w:t xml:space="preserve">　新規治療薬</w:t>
      </w:r>
      <w:bookmarkEnd w:id="19"/>
      <w:bookmarkEnd w:id="20"/>
      <w:bookmarkEnd w:id="21"/>
    </w:p>
    <w:p w14:paraId="6BB7BC55" w14:textId="5B535E9E"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w:t>
      </w:r>
      <w:r w:rsidRPr="00B92667">
        <w:rPr>
          <w:rFonts w:ascii="Arial" w:eastAsia="ＭＳ Ｐゴシック" w:hAnsi="Arial"/>
          <w:sz w:val="20"/>
        </w:rPr>
        <w:t>AML</w:t>
      </w:r>
      <w:r w:rsidRPr="00B92667">
        <w:rPr>
          <w:rFonts w:ascii="Arial" w:eastAsia="ＭＳ Ｐゴシック" w:hAnsi="Arial" w:hint="eastAsia"/>
          <w:sz w:val="20"/>
        </w:rPr>
        <w:t>、高リスク</w:t>
      </w:r>
      <w:r w:rsidRPr="00B92667">
        <w:rPr>
          <w:rFonts w:ascii="Arial" w:eastAsia="ＭＳ Ｐゴシック" w:hAnsi="Arial"/>
          <w:sz w:val="20"/>
        </w:rPr>
        <w:t>MDS</w:t>
      </w:r>
      <w:r w:rsidRPr="00B92667">
        <w:rPr>
          <w:rFonts w:ascii="Arial" w:eastAsia="ＭＳ Ｐゴシック" w:hAnsi="Arial" w:hint="eastAsia"/>
          <w:sz w:val="20"/>
        </w:rPr>
        <w:t>に対する新たな薬剤開発は、欧米を中心に推進されており、国内でも欧米に遅れてはいるものの治験が実施されたものもある。諸外国を見ると、低リスク</w:t>
      </w:r>
      <w:r w:rsidRPr="00B92667">
        <w:rPr>
          <w:rFonts w:ascii="Arial" w:eastAsia="ＭＳ Ｐゴシック" w:hAnsi="Arial"/>
          <w:sz w:val="20"/>
        </w:rPr>
        <w:t>MDS</w:t>
      </w:r>
      <w:r w:rsidRPr="00B92667">
        <w:rPr>
          <w:rFonts w:ascii="Arial" w:eastAsia="ＭＳ Ｐゴシック" w:hAnsi="Arial" w:hint="eastAsia"/>
          <w:sz w:val="20"/>
        </w:rPr>
        <w:t>の一部の病型（染色体</w:t>
      </w:r>
      <w:r w:rsidRPr="00B92667">
        <w:rPr>
          <w:rFonts w:ascii="Arial" w:eastAsia="ＭＳ Ｐゴシック" w:hAnsi="Arial"/>
          <w:sz w:val="20"/>
        </w:rPr>
        <w:t>5</w:t>
      </w:r>
      <w:r w:rsidRPr="00B92667">
        <w:rPr>
          <w:rFonts w:ascii="Arial" w:eastAsia="ＭＳ Ｐゴシック" w:hAnsi="Arial" w:hint="eastAsia"/>
          <w:sz w:val="20"/>
        </w:rPr>
        <w:t>番長腕の欠損を伴うもの）に対して、サリドマイドの誘導体であるレナリドミドの有効性が示され</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8]</w:t>
      </w:r>
      <w:r w:rsidRPr="00B92667">
        <w:rPr>
          <w:rFonts w:ascii="Arial" w:eastAsia="ＭＳ Ｐゴシック" w:hAnsi="Arial" w:hint="eastAsia"/>
          <w:sz w:val="20"/>
        </w:rPr>
        <w:t>、米国、ヨーロッパで使用されている。また、脱メチル化薬は高リスク</w:t>
      </w:r>
      <w:r w:rsidRPr="00B92667">
        <w:rPr>
          <w:rFonts w:ascii="Arial" w:eastAsia="ＭＳ Ｐゴシック" w:hAnsi="Arial"/>
          <w:sz w:val="20"/>
        </w:rPr>
        <w:t>MDS</w:t>
      </w:r>
      <w:r w:rsidRPr="00B92667">
        <w:rPr>
          <w:rFonts w:ascii="Arial" w:eastAsia="ＭＳ Ｐゴシック" w:hAnsi="Arial" w:hint="eastAsia"/>
          <w:sz w:val="20"/>
        </w:rPr>
        <w:t>や</w:t>
      </w:r>
      <w:r w:rsidRPr="00B92667">
        <w:rPr>
          <w:rFonts w:ascii="Arial" w:eastAsia="ＭＳ Ｐゴシック" w:hAnsi="Arial"/>
          <w:sz w:val="20"/>
        </w:rPr>
        <w:t>CMML</w:t>
      </w:r>
      <w:r w:rsidRPr="00B92667">
        <w:rPr>
          <w:rFonts w:ascii="Arial" w:eastAsia="ＭＳ Ｐゴシック" w:hAnsi="Arial" w:hint="eastAsia"/>
          <w:sz w:val="20"/>
        </w:rPr>
        <w:t>に対して有効性が示され、特にヨーロッパを中心とする高リスク</w:t>
      </w:r>
      <w:r w:rsidRPr="00B92667">
        <w:rPr>
          <w:rFonts w:ascii="Arial" w:eastAsia="ＭＳ Ｐゴシック" w:hAnsi="Arial"/>
          <w:sz w:val="20"/>
        </w:rPr>
        <w:t>MDS</w:t>
      </w:r>
      <w:r w:rsidRPr="00B92667">
        <w:rPr>
          <w:rFonts w:ascii="Arial" w:eastAsia="ＭＳ Ｐゴシック" w:hAnsi="Arial" w:hint="eastAsia"/>
          <w:sz w:val="20"/>
        </w:rPr>
        <w:t>に対する第</w:t>
      </w:r>
      <w:r w:rsidRPr="00B92667">
        <w:rPr>
          <w:rFonts w:ascii="Arial" w:eastAsia="ＭＳ Ｐゴシック" w:hAnsi="Arial"/>
          <w:sz w:val="20"/>
        </w:rPr>
        <w:t>III</w:t>
      </w:r>
      <w:r w:rsidRPr="00B92667">
        <w:rPr>
          <w:rFonts w:ascii="Arial" w:eastAsia="ＭＳ Ｐゴシック" w:hAnsi="Arial" w:hint="eastAsia"/>
          <w:sz w:val="20"/>
        </w:rPr>
        <w:t>相試験において、通常療法（支持療法、低用量化学療法、強力化学療法）と比較して有意に予後を延長させることが示されている</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9]</w:t>
      </w:r>
      <w:r w:rsidRPr="00B92667">
        <w:rPr>
          <w:rFonts w:ascii="Arial" w:eastAsia="ＭＳ Ｐゴシック" w:hAnsi="Arial" w:hint="eastAsia"/>
          <w:sz w:val="20"/>
        </w:rPr>
        <w:t>。今後は国内においても</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w:t>
      </w:r>
      <w:r w:rsidRPr="00B92667">
        <w:rPr>
          <w:rFonts w:ascii="Arial" w:eastAsia="ＭＳ Ｐゴシック" w:hAnsi="Arial"/>
          <w:sz w:val="20"/>
        </w:rPr>
        <w:t>AML</w:t>
      </w:r>
      <w:r w:rsidRPr="00B92667">
        <w:rPr>
          <w:rFonts w:ascii="Arial" w:eastAsia="ＭＳ Ｐゴシック" w:hAnsi="Arial" w:hint="eastAsia"/>
          <w:sz w:val="20"/>
        </w:rPr>
        <w:t>の一部に対して使用されていくと思われ、新たな臨床試験が必要とされる領域である。この分野はこれまで</w:t>
      </w:r>
      <w:r w:rsidRPr="00B92667">
        <w:rPr>
          <w:rFonts w:ascii="Arial" w:eastAsia="ＭＳ Ｐゴシック" w:hAnsi="Arial"/>
          <w:sz w:val="20"/>
        </w:rPr>
        <w:t>JALSG</w:t>
      </w:r>
      <w:r w:rsidRPr="00B92667">
        <w:rPr>
          <w:rFonts w:ascii="Arial" w:eastAsia="ＭＳ Ｐゴシック" w:hAnsi="Arial" w:hint="eastAsia"/>
          <w:sz w:val="20"/>
        </w:rPr>
        <w:t>においても十分な対応がとれていなかったところであり、前向き臨床研究と同時に、臨床試験に組み入れられない症例の実態も把握する必要がある。</w:t>
      </w:r>
    </w:p>
    <w:p w14:paraId="02C0E891" w14:textId="4A6DC25A" w:rsidR="00FA1490"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以上から、これまで実施されてきた</w:t>
      </w:r>
      <w:r w:rsidRPr="00B92667">
        <w:rPr>
          <w:rFonts w:ascii="Arial" w:eastAsia="ＭＳ Ｐゴシック" w:hAnsi="Arial"/>
          <w:sz w:val="20"/>
        </w:rPr>
        <w:t>CS-07</w:t>
      </w:r>
      <w:r w:rsidRPr="00B92667">
        <w:rPr>
          <w:rFonts w:ascii="Arial" w:eastAsia="ＭＳ Ｐゴシック" w:hAnsi="Arial" w:hint="eastAsia"/>
          <w:sz w:val="20"/>
        </w:rPr>
        <w:t>研究を拡張する形で施設において新たに診断される</w:t>
      </w:r>
      <w:r w:rsidRPr="00B92667">
        <w:rPr>
          <w:rFonts w:ascii="Arial" w:eastAsia="ＭＳ Ｐゴシック" w:hAnsi="Arial"/>
          <w:sz w:val="20"/>
        </w:rPr>
        <w:t>AML</w:t>
      </w:r>
      <w:r w:rsidRPr="00B92667">
        <w:rPr>
          <w:rFonts w:ascii="Arial" w:eastAsia="ＭＳ Ｐゴシック" w:hAnsi="Arial" w:hint="eastAsia"/>
          <w:sz w:val="20"/>
        </w:rPr>
        <w:t>および全</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を前向きに登録し追跡する新たな研究が必要と考えられる。</w:t>
      </w:r>
      <w:r w:rsidR="00FA1490">
        <w:rPr>
          <w:rFonts w:ascii="Arial" w:eastAsia="ＭＳ Ｐゴシック" w:hAnsi="Arial"/>
          <w:sz w:val="20"/>
        </w:rPr>
        <w:br w:type="page"/>
      </w:r>
    </w:p>
    <w:p w14:paraId="3F678AB0" w14:textId="7E0CD0B0" w:rsidR="00430076" w:rsidRPr="00B92667" w:rsidRDefault="00430076" w:rsidP="00F278CF">
      <w:pPr>
        <w:pStyle w:val="2"/>
        <w:jc w:val="left"/>
        <w:rPr>
          <w:rFonts w:eastAsia="ＭＳ Ｐゴシック"/>
          <w:sz w:val="20"/>
        </w:rPr>
      </w:pPr>
      <w:bookmarkStart w:id="22" w:name="_Toc164776132"/>
      <w:bookmarkStart w:id="23" w:name="_Toc173019013"/>
      <w:bookmarkStart w:id="24" w:name="_Toc56156768"/>
      <w:r w:rsidRPr="00B92667">
        <w:rPr>
          <w:rFonts w:eastAsia="ＭＳ Ｐゴシック"/>
          <w:sz w:val="20"/>
        </w:rPr>
        <w:lastRenderedPageBreak/>
        <w:t>2.4</w:t>
      </w:r>
      <w:r w:rsidRPr="00B92667">
        <w:rPr>
          <w:rFonts w:eastAsia="ＭＳ Ｐゴシック" w:hint="eastAsia"/>
          <w:sz w:val="20"/>
        </w:rPr>
        <w:t xml:space="preserve">　患者の利益と不利益</w:t>
      </w:r>
      <w:bookmarkEnd w:id="22"/>
      <w:bookmarkEnd w:id="23"/>
      <w:bookmarkEnd w:id="24"/>
    </w:p>
    <w:p w14:paraId="024059E8"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この試験では治療介入を行わない。疾患の治療方針は通常診療として主治医と患者の意思により決定される。実地医療の結果を調べる前向き観察研究であり、本試験に参加することによる患者の利益、不利益はともにない。</w:t>
      </w:r>
    </w:p>
    <w:p w14:paraId="79C5D632" w14:textId="77777777" w:rsidR="00430076" w:rsidRPr="00B92667" w:rsidRDefault="00430076" w:rsidP="00F278CF">
      <w:pPr>
        <w:jc w:val="left"/>
        <w:rPr>
          <w:rFonts w:ascii="Arial" w:eastAsia="ＭＳ Ｐゴシック" w:hAnsi="Arial"/>
          <w:sz w:val="20"/>
        </w:rPr>
      </w:pPr>
    </w:p>
    <w:p w14:paraId="35B72FDB" w14:textId="7A9D04F1" w:rsidR="00430076" w:rsidRPr="00B92667" w:rsidRDefault="00430076" w:rsidP="00F278CF">
      <w:pPr>
        <w:pStyle w:val="1"/>
        <w:jc w:val="left"/>
        <w:rPr>
          <w:rFonts w:eastAsia="ＭＳ Ｐゴシック"/>
          <w:sz w:val="20"/>
          <w:szCs w:val="20"/>
        </w:rPr>
      </w:pPr>
      <w:bookmarkStart w:id="25" w:name="_Toc164776133"/>
      <w:bookmarkStart w:id="26" w:name="_Toc173019014"/>
      <w:bookmarkStart w:id="27" w:name="_Toc56156769"/>
      <w:r w:rsidRPr="00B92667">
        <w:rPr>
          <w:rFonts w:eastAsia="ＭＳ Ｐゴシック"/>
          <w:sz w:val="20"/>
          <w:szCs w:val="20"/>
        </w:rPr>
        <w:t>3.</w:t>
      </w:r>
      <w:r w:rsidRPr="00B92667">
        <w:rPr>
          <w:rFonts w:eastAsia="ＭＳ Ｐゴシック" w:hint="eastAsia"/>
          <w:sz w:val="20"/>
          <w:szCs w:val="20"/>
        </w:rPr>
        <w:t xml:space="preserve">　試験デザイン・エンドポイント</w:t>
      </w:r>
      <w:bookmarkEnd w:id="25"/>
      <w:bookmarkEnd w:id="26"/>
      <w:bookmarkEnd w:id="27"/>
    </w:p>
    <w:p w14:paraId="4FB3C07F" w14:textId="77777777" w:rsidR="00430076" w:rsidRPr="00B92667" w:rsidRDefault="00430076" w:rsidP="00F278CF">
      <w:pPr>
        <w:jc w:val="left"/>
        <w:rPr>
          <w:rFonts w:ascii="Arial" w:eastAsia="ＭＳ Ｐゴシック" w:hAnsi="Arial"/>
          <w:sz w:val="20"/>
        </w:rPr>
      </w:pPr>
    </w:p>
    <w:p w14:paraId="3DEC9D1B"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試験デザインは多施設共同の中央登録による前方向の観察研究。</w:t>
      </w:r>
    </w:p>
    <w:p w14:paraId="3953EDE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エンドポイントは</w:t>
      </w:r>
    </w:p>
    <w:p w14:paraId="63DA6945"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4D05584D"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2</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患者に対する新規治療（レナリドミドおよび脱メチル化薬）の実施状況</w:t>
      </w:r>
    </w:p>
    <w:p w14:paraId="611972D0"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）国内</w:t>
      </w:r>
      <w:r w:rsidRPr="00B92667">
        <w:rPr>
          <w:rFonts w:ascii="Arial" w:eastAsia="ＭＳ Ｐゴシック" w:hAnsi="Arial"/>
          <w:sz w:val="20"/>
        </w:rPr>
        <w:t>AML</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の年齢、性別、病型スペクトラム</w:t>
      </w:r>
    </w:p>
    <w:p w14:paraId="28568488"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4</w:t>
      </w:r>
      <w:r w:rsidRPr="00B92667">
        <w:rPr>
          <w:rFonts w:ascii="Arial" w:eastAsia="ＭＳ Ｐゴシック" w:hAnsi="Arial" w:hint="eastAsia"/>
          <w:sz w:val="20"/>
        </w:rPr>
        <w:t>）既知の</w:t>
      </w:r>
      <w:r w:rsidRPr="00B92667">
        <w:rPr>
          <w:rFonts w:ascii="Arial" w:eastAsia="ＭＳ Ｐゴシック" w:hAnsi="Arial"/>
          <w:sz w:val="20"/>
        </w:rPr>
        <w:t>AML</w:t>
      </w:r>
      <w:r w:rsidRPr="00B92667">
        <w:rPr>
          <w:rFonts w:ascii="Arial" w:eastAsia="ＭＳ Ｐゴシック" w:hAnsi="Arial" w:hint="eastAsia"/>
          <w:sz w:val="20"/>
        </w:rPr>
        <w:t>と</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予後因子による症例層別化の可能性の確認</w:t>
      </w:r>
    </w:p>
    <w:p w14:paraId="1A272F9F"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5</w:t>
      </w:r>
      <w:r w:rsidRPr="00B92667">
        <w:rPr>
          <w:rFonts w:ascii="Arial" w:eastAsia="ＭＳ Ｐゴシック" w:hAnsi="Arial" w:hint="eastAsia"/>
          <w:sz w:val="20"/>
        </w:rPr>
        <w:t>）</w:t>
      </w:r>
      <w:r w:rsidRPr="00B92667">
        <w:rPr>
          <w:rFonts w:ascii="Arial" w:eastAsia="ＭＳ Ｐゴシック" w:hAnsi="Arial"/>
          <w:sz w:val="20"/>
        </w:rPr>
        <w:t>AML</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6C5AB4E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6</w:t>
      </w:r>
      <w:r w:rsidRPr="00B92667">
        <w:rPr>
          <w:rFonts w:ascii="Arial" w:eastAsia="ＭＳ Ｐゴシック" w:hAnsi="Arial" w:hint="eastAsia"/>
          <w:sz w:val="20"/>
        </w:rPr>
        <w:t>）</w:t>
      </w:r>
      <w:r w:rsidRPr="00B92667">
        <w:rPr>
          <w:rFonts w:ascii="Arial" w:eastAsia="ＭＳ Ｐゴシック" w:hAnsi="Arial"/>
          <w:sz w:val="20"/>
        </w:rPr>
        <w:t>AML209</w:t>
      </w:r>
      <w:r w:rsidRPr="00B92667">
        <w:rPr>
          <w:rFonts w:ascii="Arial" w:eastAsia="ＭＳ Ｐゴシック" w:hAnsi="Arial" w:hint="eastAsia"/>
          <w:sz w:val="20"/>
        </w:rPr>
        <w:t>登録例と非登録例の生存の比較</w:t>
      </w:r>
    </w:p>
    <w:p w14:paraId="6EDB39CA"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7</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w:t>
      </w:r>
    </w:p>
    <w:p w14:paraId="6B44F0F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8</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患者に対する新規治療（脱メチル化薬）の実施状況</w:t>
      </w:r>
    </w:p>
    <w:p w14:paraId="7FD86EF8" w14:textId="1E9B55B6" w:rsidR="00907C72" w:rsidRPr="00B92667" w:rsidRDefault="00907C72"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9</w:t>
      </w:r>
      <w:r w:rsidRPr="00B92667">
        <w:rPr>
          <w:rFonts w:ascii="Arial" w:eastAsia="ＭＳ Ｐゴシック" w:hAnsi="Arial" w:hint="eastAsia"/>
          <w:sz w:val="20"/>
        </w:rPr>
        <w:t>）</w:t>
      </w:r>
      <w:r w:rsidR="00C34A2A" w:rsidRPr="00B92667">
        <w:rPr>
          <w:rFonts w:ascii="Arial" w:eastAsia="ＭＳ Ｐゴシック" w:hAnsi="Arial" w:hint="eastAsia"/>
          <w:sz w:val="20"/>
        </w:rPr>
        <w:t>低リスク</w:t>
      </w:r>
      <w:r w:rsidRPr="00B92667">
        <w:rPr>
          <w:rFonts w:ascii="Arial" w:eastAsia="ＭＳ Ｐゴシック" w:hAnsi="Arial"/>
          <w:sz w:val="20"/>
        </w:rPr>
        <w:t xml:space="preserve"> MDS</w:t>
      </w:r>
      <w:r w:rsidRPr="00B92667">
        <w:rPr>
          <w:rFonts w:ascii="Arial" w:eastAsia="ＭＳ Ｐゴシック" w:hAnsi="Arial" w:hint="eastAsia"/>
          <w:sz w:val="20"/>
        </w:rPr>
        <w:t>（</w:t>
      </w:r>
      <w:r w:rsidR="00C34A2A" w:rsidRPr="00B92667">
        <w:rPr>
          <w:rFonts w:ascii="Arial" w:eastAsia="ＭＳ Ｐゴシック" w:hAnsi="Arial"/>
          <w:sz w:val="20"/>
        </w:rPr>
        <w:t xml:space="preserve">IPSS </w:t>
      </w:r>
      <w:r w:rsidRPr="00B92667">
        <w:rPr>
          <w:rFonts w:ascii="Arial" w:eastAsia="ＭＳ Ｐゴシック" w:hAnsi="Arial"/>
          <w:sz w:val="20"/>
        </w:rPr>
        <w:t>low/Int-1 risk</w:t>
      </w:r>
      <w:r w:rsidRPr="00B92667">
        <w:rPr>
          <w:rFonts w:ascii="Arial" w:eastAsia="ＭＳ Ｐゴシック" w:hAnsi="Arial" w:hint="eastAsia"/>
          <w:sz w:val="20"/>
        </w:rPr>
        <w:t>）における脱メチル化薬による生存の改善効果</w:t>
      </w:r>
      <w:r w:rsidRPr="00B92667">
        <w:rPr>
          <w:rFonts w:ascii="Arial" w:eastAsia="ＭＳ Ｐゴシック" w:hAnsi="Arial"/>
          <w:sz w:val="20"/>
        </w:rPr>
        <w:t xml:space="preserve">  </w:t>
      </w:r>
    </w:p>
    <w:p w14:paraId="01A87F68" w14:textId="77777777" w:rsidR="00D4097F" w:rsidRPr="00B92667" w:rsidRDefault="00D4097F" w:rsidP="00F278CF">
      <w:pPr>
        <w:jc w:val="left"/>
        <w:rPr>
          <w:rFonts w:ascii="Arial" w:eastAsia="ＭＳ Ｐゴシック" w:hAnsi="Arial"/>
          <w:sz w:val="20"/>
        </w:rPr>
      </w:pPr>
      <w:r w:rsidRPr="00B92667">
        <w:rPr>
          <w:rFonts w:ascii="Arial" w:eastAsia="ＭＳ Ｐゴシック" w:hAnsi="Arial"/>
          <w:sz w:val="20"/>
        </w:rPr>
        <w:t xml:space="preserve">(10)  </w:t>
      </w:r>
      <w:r w:rsidRPr="00B92667">
        <w:rPr>
          <w:rFonts w:ascii="Arial" w:eastAsia="ＭＳ Ｐゴシック" w:hAnsi="Arial" w:cstheme="majorHAnsi"/>
          <w:sz w:val="20"/>
        </w:rPr>
        <w:t>Erythropoiesis-stimulating agent (ESA)</w:t>
      </w:r>
      <w:r w:rsidRPr="00B92667">
        <w:rPr>
          <w:rFonts w:ascii="Arial" w:eastAsia="ＭＳ Ｐゴシック" w:hAnsi="Arial" w:cstheme="majorHAnsi" w:hint="eastAsia"/>
          <w:sz w:val="20"/>
        </w:rPr>
        <w:t>の投与例の割合</w:t>
      </w:r>
    </w:p>
    <w:p w14:paraId="3BD89BA9" w14:textId="77777777" w:rsidR="00907C72" w:rsidRPr="00B92667" w:rsidRDefault="00907C72" w:rsidP="00F278CF">
      <w:pPr>
        <w:jc w:val="left"/>
        <w:rPr>
          <w:rFonts w:ascii="Arial" w:eastAsia="ＭＳ Ｐゴシック" w:hAnsi="Arial"/>
          <w:sz w:val="20"/>
        </w:rPr>
      </w:pPr>
    </w:p>
    <w:p w14:paraId="4EDE2ECB" w14:textId="77777777" w:rsidR="00430076" w:rsidRPr="00B92667" w:rsidRDefault="00430076" w:rsidP="00F278CF">
      <w:pPr>
        <w:jc w:val="left"/>
        <w:rPr>
          <w:rFonts w:ascii="Arial" w:eastAsia="ＭＳ Ｐゴシック" w:hAnsi="Arial"/>
          <w:sz w:val="20"/>
        </w:rPr>
      </w:pPr>
    </w:p>
    <w:p w14:paraId="3CB5F897" w14:textId="7DC586BB" w:rsidR="00430076" w:rsidRPr="00B92667" w:rsidRDefault="00D4097F" w:rsidP="00F278CF">
      <w:pPr>
        <w:jc w:val="left"/>
        <w:rPr>
          <w:rFonts w:ascii="Arial" w:eastAsia="ＭＳ Ｐゴシック" w:hAnsi="Arial"/>
          <w:sz w:val="20"/>
        </w:rPr>
      </w:pPr>
      <w:r w:rsidRPr="00B92667">
        <w:rPr>
          <w:rFonts w:ascii="Arial" w:eastAsia="ＭＳ Ｐゴシック" w:hAnsi="Arial"/>
          <w:sz w:val="20"/>
        </w:rPr>
        <w:t>4</w:t>
      </w:r>
      <w:r w:rsidR="00430076" w:rsidRPr="00B92667">
        <w:rPr>
          <w:rFonts w:ascii="Arial" w:eastAsia="ＭＳ Ｐゴシック" w:hAnsi="Arial" w:hint="eastAsia"/>
          <w:sz w:val="20"/>
        </w:rPr>
        <w:t>年</w:t>
      </w:r>
      <w:r w:rsidRPr="00B92667">
        <w:rPr>
          <w:rFonts w:ascii="Arial" w:eastAsia="ＭＳ Ｐゴシック" w:hAnsi="Arial"/>
          <w:sz w:val="20"/>
        </w:rPr>
        <w:t>5</w:t>
      </w:r>
      <w:r w:rsidR="00B44F73" w:rsidRPr="00B92667">
        <w:rPr>
          <w:rFonts w:ascii="Arial" w:eastAsia="ＭＳ Ｐゴシック" w:hAnsi="Arial" w:hint="eastAsia"/>
          <w:sz w:val="20"/>
        </w:rPr>
        <w:t>ヶ月</w:t>
      </w:r>
      <w:r w:rsidR="00430076" w:rsidRPr="00B92667">
        <w:rPr>
          <w:rFonts w:ascii="Arial" w:eastAsia="ＭＳ Ｐゴシック" w:hAnsi="Arial" w:hint="eastAsia"/>
          <w:sz w:val="20"/>
        </w:rPr>
        <w:t>間の症例登録と最終登録から</w:t>
      </w:r>
      <w:r w:rsidR="00430076" w:rsidRPr="00B92667">
        <w:rPr>
          <w:rFonts w:ascii="Arial" w:eastAsia="ＭＳ Ｐゴシック" w:hAnsi="Arial"/>
          <w:sz w:val="20"/>
        </w:rPr>
        <w:t>5</w:t>
      </w:r>
      <w:r w:rsidR="00430076" w:rsidRPr="00B92667">
        <w:rPr>
          <w:rFonts w:ascii="Arial" w:eastAsia="ＭＳ Ｐゴシック" w:hAnsi="Arial" w:hint="eastAsia"/>
          <w:sz w:val="20"/>
        </w:rPr>
        <w:t>年間の追跡を行う。</w:t>
      </w:r>
      <w:r w:rsidR="00F22B33" w:rsidRPr="00B92667">
        <w:rPr>
          <w:rFonts w:ascii="Arial" w:eastAsia="ＭＳ Ｐゴシック" w:hAnsi="Arial" w:hint="eastAsia"/>
          <w:sz w:val="20"/>
        </w:rPr>
        <w:t>登録期間と追跡期間をあわせた</w:t>
      </w:r>
      <w:r w:rsidR="00F22B33" w:rsidRPr="00B92667">
        <w:rPr>
          <w:rFonts w:ascii="Arial" w:eastAsia="ＭＳ Ｐゴシック" w:hAnsi="Arial" w:hint="eastAsia"/>
          <w:sz w:val="20"/>
        </w:rPr>
        <w:t>9</w:t>
      </w:r>
      <w:r w:rsidR="00F22B33" w:rsidRPr="00B92667">
        <w:rPr>
          <w:rFonts w:ascii="Arial" w:eastAsia="ＭＳ Ｐゴシック" w:hAnsi="Arial" w:hint="eastAsia"/>
          <w:sz w:val="20"/>
        </w:rPr>
        <w:t>年</w:t>
      </w:r>
      <w:r w:rsidR="00F22B33" w:rsidRPr="00B92667">
        <w:rPr>
          <w:rFonts w:ascii="Arial" w:eastAsia="ＭＳ Ｐゴシック" w:hAnsi="Arial" w:hint="eastAsia"/>
          <w:sz w:val="20"/>
        </w:rPr>
        <w:t>5</w:t>
      </w:r>
      <w:r w:rsidR="00F22B33" w:rsidRPr="00B92667">
        <w:rPr>
          <w:rFonts w:ascii="Arial" w:eastAsia="ＭＳ Ｐゴシック" w:hAnsi="Arial" w:hint="eastAsia"/>
          <w:sz w:val="20"/>
        </w:rPr>
        <w:t>ヵ月に解析期間を加えて、</w:t>
      </w:r>
      <w:r w:rsidR="00430076" w:rsidRPr="00B92667">
        <w:rPr>
          <w:rFonts w:ascii="Arial" w:eastAsia="ＭＳ Ｐゴシック" w:hAnsi="Arial" w:hint="eastAsia"/>
          <w:sz w:val="20"/>
        </w:rPr>
        <w:t>研究期間は</w:t>
      </w:r>
      <w:r w:rsidR="00F22B33" w:rsidRPr="00B92667">
        <w:rPr>
          <w:rFonts w:ascii="Arial" w:eastAsia="ＭＳ Ｐゴシック" w:hAnsi="Arial"/>
          <w:sz w:val="20"/>
        </w:rPr>
        <w:t>10</w:t>
      </w:r>
      <w:r w:rsidR="00430076" w:rsidRPr="00B92667">
        <w:rPr>
          <w:rFonts w:ascii="Arial" w:eastAsia="ＭＳ Ｐゴシック" w:hAnsi="Arial" w:hint="eastAsia"/>
          <w:sz w:val="20"/>
        </w:rPr>
        <w:t>年</w:t>
      </w:r>
      <w:r w:rsidR="0065283A" w:rsidRPr="00B92667">
        <w:rPr>
          <w:rFonts w:ascii="Arial" w:eastAsia="ＭＳ Ｐゴシック" w:hAnsi="Arial" w:hint="eastAsia"/>
          <w:sz w:val="20"/>
        </w:rPr>
        <w:t>5</w:t>
      </w:r>
      <w:r w:rsidR="0065283A" w:rsidRPr="00B92667">
        <w:rPr>
          <w:rFonts w:ascii="Arial" w:eastAsia="ＭＳ Ｐゴシック" w:hAnsi="Arial" w:hint="eastAsia"/>
          <w:sz w:val="20"/>
        </w:rPr>
        <w:t>ヵ月</w:t>
      </w:r>
      <w:r w:rsidR="00430076" w:rsidRPr="00B92667">
        <w:rPr>
          <w:rFonts w:ascii="Arial" w:eastAsia="ＭＳ Ｐゴシック" w:hAnsi="Arial" w:hint="eastAsia"/>
          <w:sz w:val="20"/>
        </w:rPr>
        <w:t>となる。</w:t>
      </w:r>
    </w:p>
    <w:p w14:paraId="2C0E8057" w14:textId="77777777" w:rsidR="00430076" w:rsidRPr="00B92667" w:rsidRDefault="00430076" w:rsidP="00F278CF">
      <w:pPr>
        <w:jc w:val="left"/>
        <w:rPr>
          <w:rFonts w:ascii="Arial" w:eastAsia="ＭＳ Ｐゴシック" w:hAnsi="Arial"/>
          <w:sz w:val="20"/>
        </w:rPr>
      </w:pPr>
    </w:p>
    <w:p w14:paraId="7255042A" w14:textId="7C8619DA" w:rsidR="00555838" w:rsidRPr="00B92667" w:rsidRDefault="00555838" w:rsidP="00F278CF">
      <w:pPr>
        <w:jc w:val="left"/>
        <w:rPr>
          <w:rFonts w:ascii="Arial" w:eastAsia="ＭＳ Ｐゴシック" w:hAnsi="Arial" w:cstheme="majorHAnsi"/>
          <w:sz w:val="20"/>
        </w:rPr>
      </w:pPr>
      <w:r w:rsidRPr="00B92667">
        <w:rPr>
          <w:rFonts w:ascii="Arial" w:eastAsia="ＭＳ Ｐゴシック" w:hAnsi="Arial" w:cstheme="majorHAnsi" w:hint="eastAsia"/>
          <w:kern w:val="0"/>
          <w:sz w:val="20"/>
        </w:rPr>
        <w:t xml:space="preserve">登録開始日　</w:t>
      </w:r>
      <w:r w:rsidRPr="00B92667">
        <w:rPr>
          <w:rFonts w:ascii="Arial" w:eastAsia="ＭＳ Ｐゴシック" w:hAnsi="Arial" w:cstheme="majorHAnsi"/>
          <w:kern w:val="0"/>
          <w:sz w:val="20"/>
        </w:rPr>
        <w:t>2011</w:t>
      </w:r>
      <w:r w:rsidRPr="00B92667">
        <w:rPr>
          <w:rFonts w:ascii="Arial" w:eastAsia="ＭＳ Ｐゴシック" w:hAnsi="Arial" w:cstheme="majorHAnsi" w:hint="eastAsia"/>
          <w:sz w:val="20"/>
        </w:rPr>
        <w:t>年</w:t>
      </w:r>
      <w:r w:rsidRPr="00B92667">
        <w:rPr>
          <w:rFonts w:ascii="Arial" w:eastAsia="ＭＳ Ｐゴシック" w:hAnsi="Arial" w:cstheme="majorHAnsi"/>
          <w:sz w:val="20"/>
        </w:rPr>
        <w:t>8</w:t>
      </w:r>
      <w:r w:rsidRPr="00B92667">
        <w:rPr>
          <w:rFonts w:ascii="Arial" w:eastAsia="ＭＳ Ｐゴシック" w:hAnsi="Arial" w:cstheme="majorHAnsi" w:hint="eastAsia"/>
          <w:sz w:val="20"/>
        </w:rPr>
        <w:t>月</w:t>
      </w:r>
      <w:r w:rsidRPr="00B92667">
        <w:rPr>
          <w:rFonts w:ascii="Arial" w:eastAsia="ＭＳ Ｐゴシック" w:hAnsi="Arial" w:cstheme="majorHAnsi"/>
          <w:sz w:val="20"/>
        </w:rPr>
        <w:t>23</w:t>
      </w:r>
      <w:r w:rsidRPr="00B92667">
        <w:rPr>
          <w:rFonts w:ascii="Arial" w:eastAsia="ＭＳ Ｐゴシック" w:hAnsi="Arial" w:cstheme="majorHAnsi" w:hint="eastAsia"/>
          <w:sz w:val="20"/>
        </w:rPr>
        <w:t>日</w:t>
      </w:r>
    </w:p>
    <w:p w14:paraId="3F9AC412" w14:textId="1DA13324" w:rsidR="000E611E" w:rsidRPr="00B92667" w:rsidRDefault="000E611E" w:rsidP="00F278CF">
      <w:pPr>
        <w:jc w:val="left"/>
        <w:rPr>
          <w:rFonts w:ascii="Arial" w:eastAsia="ＭＳ Ｐゴシック" w:hAnsi="Arial" w:cstheme="majorHAnsi"/>
          <w:sz w:val="20"/>
        </w:rPr>
      </w:pPr>
      <w:r w:rsidRPr="00B92667">
        <w:rPr>
          <w:rFonts w:ascii="Arial" w:eastAsia="ＭＳ Ｐゴシック" w:hAnsi="Arial" w:cstheme="majorHAnsi" w:hint="eastAsia"/>
          <w:sz w:val="20"/>
        </w:rPr>
        <w:t xml:space="preserve">登録終了日　</w:t>
      </w:r>
      <w:r w:rsidRPr="00B92667">
        <w:rPr>
          <w:rFonts w:ascii="Arial" w:eastAsia="ＭＳ Ｐゴシック" w:hAnsi="Arial" w:cstheme="majorHAnsi"/>
          <w:sz w:val="20"/>
        </w:rPr>
        <w:t>2016</w:t>
      </w:r>
      <w:r w:rsidRPr="00B92667">
        <w:rPr>
          <w:rFonts w:ascii="Arial" w:eastAsia="ＭＳ Ｐゴシック" w:hAnsi="Arial" w:cstheme="majorHAnsi" w:hint="eastAsia"/>
          <w:sz w:val="20"/>
        </w:rPr>
        <w:t>年</w:t>
      </w:r>
      <w:r w:rsidRPr="00B92667">
        <w:rPr>
          <w:rFonts w:ascii="Arial" w:eastAsia="ＭＳ Ｐゴシック" w:hAnsi="Arial" w:cstheme="majorHAnsi"/>
          <w:sz w:val="20"/>
        </w:rPr>
        <w:t>1</w:t>
      </w:r>
      <w:r w:rsidRPr="00B92667">
        <w:rPr>
          <w:rFonts w:ascii="Arial" w:eastAsia="ＭＳ Ｐゴシック" w:hAnsi="Arial" w:cstheme="majorHAnsi" w:hint="eastAsia"/>
          <w:sz w:val="20"/>
        </w:rPr>
        <w:t>月</w:t>
      </w:r>
      <w:r w:rsidRPr="00B92667">
        <w:rPr>
          <w:rFonts w:ascii="Arial" w:eastAsia="ＭＳ Ｐゴシック" w:hAnsi="Arial" w:cstheme="majorHAnsi"/>
          <w:sz w:val="20"/>
        </w:rPr>
        <w:t>31</w:t>
      </w:r>
      <w:r w:rsidRPr="00B92667">
        <w:rPr>
          <w:rFonts w:ascii="Arial" w:eastAsia="ＭＳ Ｐゴシック" w:hAnsi="Arial" w:cstheme="majorHAnsi" w:hint="eastAsia"/>
          <w:sz w:val="20"/>
        </w:rPr>
        <w:t>日</w:t>
      </w:r>
    </w:p>
    <w:p w14:paraId="4C33BBCD" w14:textId="1DCEA7ED" w:rsidR="000E611E" w:rsidRPr="00B92667" w:rsidRDefault="000E611E" w:rsidP="00F278CF">
      <w:pPr>
        <w:jc w:val="left"/>
        <w:rPr>
          <w:rFonts w:ascii="Arial" w:eastAsia="ＭＳ Ｐゴシック" w:hAnsi="Arial" w:cstheme="majorHAnsi"/>
          <w:sz w:val="20"/>
        </w:rPr>
      </w:pPr>
      <w:r w:rsidRPr="00B92667">
        <w:rPr>
          <w:rFonts w:ascii="Arial" w:eastAsia="ＭＳ Ｐゴシック" w:hAnsi="Arial" w:cstheme="majorHAnsi" w:hint="eastAsia"/>
          <w:sz w:val="20"/>
        </w:rPr>
        <w:t>追跡</w:t>
      </w:r>
      <w:r w:rsidR="00DF21EC" w:rsidRPr="00B92667">
        <w:rPr>
          <w:rFonts w:ascii="Arial" w:eastAsia="ＭＳ Ｐゴシック" w:hAnsi="Arial" w:cstheme="majorHAnsi" w:hint="eastAsia"/>
          <w:sz w:val="20"/>
        </w:rPr>
        <w:t>期間</w:t>
      </w:r>
      <w:r w:rsidRPr="00B92667">
        <w:rPr>
          <w:rFonts w:ascii="Arial" w:eastAsia="ＭＳ Ｐゴシック" w:hAnsi="Arial" w:cstheme="majorHAnsi" w:hint="eastAsia"/>
          <w:sz w:val="20"/>
        </w:rPr>
        <w:t xml:space="preserve">　</w:t>
      </w:r>
      <w:r w:rsidRPr="00B92667">
        <w:rPr>
          <w:rFonts w:ascii="Arial" w:eastAsia="ＭＳ Ｐゴシック" w:hAnsi="Arial" w:cstheme="majorHAnsi"/>
          <w:sz w:val="20"/>
        </w:rPr>
        <w:t>5</w:t>
      </w:r>
      <w:r w:rsidRPr="00B92667">
        <w:rPr>
          <w:rFonts w:ascii="Arial" w:eastAsia="ＭＳ Ｐゴシック" w:hAnsi="Arial" w:cstheme="majorHAnsi" w:hint="eastAsia"/>
          <w:sz w:val="20"/>
        </w:rPr>
        <w:t>年間</w:t>
      </w:r>
    </w:p>
    <w:p w14:paraId="3AFFD479" w14:textId="79C0BBFD" w:rsidR="00DF21EC" w:rsidRPr="00B92667" w:rsidRDefault="00DF21EC" w:rsidP="00F278CF">
      <w:pPr>
        <w:jc w:val="left"/>
        <w:rPr>
          <w:rFonts w:ascii="Arial" w:eastAsia="ＭＳ Ｐゴシック" w:hAnsi="Arial" w:cstheme="majorHAnsi"/>
          <w:sz w:val="20"/>
        </w:rPr>
      </w:pPr>
      <w:r w:rsidRPr="00B92667">
        <w:rPr>
          <w:rFonts w:ascii="Arial" w:eastAsia="ＭＳ Ｐゴシック" w:hAnsi="Arial" w:cstheme="majorHAnsi" w:hint="eastAsia"/>
          <w:sz w:val="20"/>
        </w:rPr>
        <w:t xml:space="preserve">解析期間　</w:t>
      </w:r>
      <w:r w:rsidRPr="00B92667">
        <w:rPr>
          <w:rFonts w:ascii="Arial" w:eastAsia="ＭＳ Ｐゴシック" w:hAnsi="Arial" w:cstheme="majorHAnsi" w:hint="eastAsia"/>
          <w:sz w:val="20"/>
        </w:rPr>
        <w:t>1</w:t>
      </w:r>
      <w:r w:rsidRPr="00B92667">
        <w:rPr>
          <w:rFonts w:ascii="Arial" w:eastAsia="ＭＳ Ｐゴシック" w:hAnsi="Arial" w:cstheme="majorHAnsi" w:hint="eastAsia"/>
          <w:sz w:val="20"/>
        </w:rPr>
        <w:t>年間</w:t>
      </w:r>
    </w:p>
    <w:p w14:paraId="71F8E46D" w14:textId="1C0CE978" w:rsidR="00DF21EC" w:rsidRPr="00B92667" w:rsidRDefault="00DF21EC" w:rsidP="00F278CF">
      <w:pPr>
        <w:jc w:val="left"/>
        <w:rPr>
          <w:rFonts w:ascii="Arial" w:eastAsia="ＭＳ Ｐゴシック" w:hAnsi="Arial" w:cstheme="majorHAnsi"/>
          <w:sz w:val="20"/>
        </w:rPr>
      </w:pPr>
      <w:r w:rsidRPr="00B92667">
        <w:rPr>
          <w:rFonts w:ascii="Arial" w:eastAsia="ＭＳ Ｐゴシック" w:hAnsi="Arial" w:cstheme="majorHAnsi" w:hint="eastAsia"/>
          <w:sz w:val="20"/>
        </w:rPr>
        <w:t xml:space="preserve">研究の終了予定日　</w:t>
      </w:r>
      <w:r w:rsidRPr="00B92667">
        <w:rPr>
          <w:rFonts w:ascii="Arial" w:eastAsia="ＭＳ Ｐゴシック" w:hAnsi="Arial" w:cstheme="majorHAnsi" w:hint="eastAsia"/>
          <w:sz w:val="20"/>
        </w:rPr>
        <w:t>202</w:t>
      </w:r>
      <w:r w:rsidR="00304CC4" w:rsidRPr="00B92667">
        <w:rPr>
          <w:rFonts w:ascii="Arial" w:eastAsia="ＭＳ Ｐゴシック" w:hAnsi="Arial" w:cstheme="majorHAnsi"/>
          <w:sz w:val="20"/>
        </w:rPr>
        <w:t>2</w:t>
      </w:r>
      <w:r w:rsidRPr="00B92667">
        <w:rPr>
          <w:rFonts w:ascii="Arial" w:eastAsia="ＭＳ Ｐゴシック" w:hAnsi="Arial" w:cstheme="majorHAnsi" w:hint="eastAsia"/>
          <w:sz w:val="20"/>
        </w:rPr>
        <w:t>年</w:t>
      </w:r>
      <w:r w:rsidRPr="00B92667">
        <w:rPr>
          <w:rFonts w:ascii="Arial" w:eastAsia="ＭＳ Ｐゴシック" w:hAnsi="Arial" w:cstheme="majorHAnsi" w:hint="eastAsia"/>
          <w:sz w:val="20"/>
        </w:rPr>
        <w:t>1</w:t>
      </w:r>
      <w:r w:rsidRPr="00B92667">
        <w:rPr>
          <w:rFonts w:ascii="Arial" w:eastAsia="ＭＳ Ｐゴシック" w:hAnsi="Arial" w:cstheme="majorHAnsi" w:hint="eastAsia"/>
          <w:sz w:val="20"/>
        </w:rPr>
        <w:t>月</w:t>
      </w:r>
      <w:r w:rsidRPr="00B92667">
        <w:rPr>
          <w:rFonts w:ascii="Arial" w:eastAsia="ＭＳ Ｐゴシック" w:hAnsi="Arial" w:cstheme="majorHAnsi" w:hint="eastAsia"/>
          <w:sz w:val="20"/>
        </w:rPr>
        <w:t>31</w:t>
      </w:r>
      <w:r w:rsidRPr="00B92667">
        <w:rPr>
          <w:rFonts w:ascii="Arial" w:eastAsia="ＭＳ Ｐゴシック" w:hAnsi="Arial" w:cstheme="majorHAnsi" w:hint="eastAsia"/>
          <w:sz w:val="20"/>
        </w:rPr>
        <w:t>日</w:t>
      </w:r>
    </w:p>
    <w:p w14:paraId="428DAB3B" w14:textId="77777777" w:rsidR="00555838" w:rsidRPr="00B92667" w:rsidRDefault="00555838" w:rsidP="00F278CF">
      <w:pPr>
        <w:jc w:val="left"/>
        <w:rPr>
          <w:rFonts w:ascii="Arial" w:eastAsia="ＭＳ Ｐゴシック" w:hAnsi="Arial"/>
          <w:sz w:val="20"/>
        </w:rPr>
      </w:pPr>
    </w:p>
    <w:p w14:paraId="435E4805" w14:textId="77B3C170" w:rsidR="00430076" w:rsidRPr="00B92667" w:rsidRDefault="00430076" w:rsidP="00F278CF">
      <w:pPr>
        <w:pStyle w:val="1"/>
        <w:jc w:val="left"/>
        <w:rPr>
          <w:rFonts w:eastAsia="ＭＳ Ｐゴシック"/>
          <w:sz w:val="20"/>
          <w:szCs w:val="20"/>
        </w:rPr>
      </w:pPr>
      <w:bookmarkStart w:id="28" w:name="_Toc164776134"/>
      <w:bookmarkStart w:id="29" w:name="_Toc173019015"/>
      <w:bookmarkStart w:id="30" w:name="_Toc56156770"/>
      <w:r w:rsidRPr="00B92667">
        <w:rPr>
          <w:rFonts w:eastAsia="ＭＳ Ｐゴシック"/>
          <w:sz w:val="20"/>
          <w:szCs w:val="20"/>
        </w:rPr>
        <w:t>4.</w:t>
      </w:r>
      <w:r w:rsidRPr="00B92667">
        <w:rPr>
          <w:rFonts w:eastAsia="ＭＳ Ｐゴシック" w:hint="eastAsia"/>
          <w:sz w:val="20"/>
          <w:szCs w:val="20"/>
        </w:rPr>
        <w:t xml:space="preserve">　患者選択基準</w:t>
      </w:r>
      <w:bookmarkEnd w:id="28"/>
      <w:bookmarkEnd w:id="29"/>
      <w:bookmarkEnd w:id="30"/>
    </w:p>
    <w:p w14:paraId="12FDCD6C" w14:textId="77777777" w:rsidR="00430076" w:rsidRPr="00B92667" w:rsidRDefault="00430076" w:rsidP="00F278CF">
      <w:pPr>
        <w:jc w:val="left"/>
        <w:rPr>
          <w:rFonts w:ascii="Arial" w:eastAsia="ＭＳ Ｐゴシック" w:hAnsi="Arial"/>
          <w:sz w:val="20"/>
        </w:rPr>
      </w:pPr>
    </w:p>
    <w:p w14:paraId="2DBE6766" w14:textId="0A97665E" w:rsidR="00430076" w:rsidRPr="00B92667" w:rsidRDefault="00430076" w:rsidP="00F278CF">
      <w:pPr>
        <w:pStyle w:val="2"/>
        <w:jc w:val="left"/>
        <w:rPr>
          <w:rFonts w:eastAsia="ＭＳ Ｐゴシック"/>
          <w:sz w:val="20"/>
        </w:rPr>
      </w:pPr>
      <w:bookmarkStart w:id="31" w:name="_Toc164776135"/>
      <w:bookmarkStart w:id="32" w:name="_Toc173019016"/>
      <w:bookmarkStart w:id="33" w:name="_Toc56156771"/>
      <w:r w:rsidRPr="00B92667">
        <w:rPr>
          <w:rFonts w:eastAsia="ＭＳ Ｐゴシック"/>
          <w:sz w:val="20"/>
        </w:rPr>
        <w:t>4.1</w:t>
      </w:r>
      <w:r w:rsidRPr="00B92667">
        <w:rPr>
          <w:rFonts w:eastAsia="ＭＳ Ｐゴシック" w:hint="eastAsia"/>
          <w:sz w:val="20"/>
        </w:rPr>
        <w:t xml:space="preserve">　適格基準</w:t>
      </w:r>
      <w:bookmarkEnd w:id="31"/>
      <w:bookmarkEnd w:id="32"/>
      <w:bookmarkEnd w:id="33"/>
    </w:p>
    <w:p w14:paraId="7C91929C"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 </w:t>
      </w:r>
      <w:r w:rsidRPr="00B92667">
        <w:rPr>
          <w:rFonts w:ascii="Arial" w:eastAsia="ＭＳ Ｐゴシック" w:hAnsi="Arial" w:hint="eastAsia"/>
          <w:sz w:val="20"/>
        </w:rPr>
        <w:t>参加施設で</w:t>
      </w:r>
      <w:r w:rsidRPr="00B92667">
        <w:rPr>
          <w:rFonts w:ascii="Arial" w:eastAsia="ＭＳ Ｐゴシック" w:hAnsi="Arial" w:hint="eastAsia"/>
          <w:sz w:val="20"/>
          <w:u w:val="single"/>
        </w:rPr>
        <w:t>新たに診断された</w:t>
      </w:r>
      <w:r w:rsidRPr="00B92667">
        <w:rPr>
          <w:rFonts w:ascii="Arial" w:eastAsia="ＭＳ Ｐゴシック" w:hAnsi="Arial"/>
          <w:sz w:val="20"/>
          <w:u w:val="single"/>
        </w:rPr>
        <w:t>16</w:t>
      </w:r>
      <w:r w:rsidRPr="00B92667">
        <w:rPr>
          <w:rFonts w:ascii="Arial" w:eastAsia="ＭＳ Ｐゴシック" w:hAnsi="Arial" w:hint="eastAsia"/>
          <w:sz w:val="20"/>
          <w:u w:val="single"/>
        </w:rPr>
        <w:t>歳以上のすべての未治療の</w:t>
      </w:r>
      <w:r w:rsidRPr="00B92667">
        <w:rPr>
          <w:rFonts w:ascii="Arial" w:eastAsia="ＭＳ Ｐゴシック" w:hAnsi="Arial"/>
          <w:sz w:val="20"/>
          <w:u w:val="single"/>
        </w:rPr>
        <w:t>AML</w:t>
      </w:r>
      <w:r w:rsidRPr="00B92667">
        <w:rPr>
          <w:rFonts w:ascii="Arial" w:eastAsia="ＭＳ Ｐゴシック" w:hAnsi="Arial" w:hint="eastAsia"/>
          <w:sz w:val="20"/>
          <w:u w:val="single"/>
        </w:rPr>
        <w:t>、</w:t>
      </w:r>
      <w:r w:rsidRPr="00B92667">
        <w:rPr>
          <w:rFonts w:ascii="Arial" w:eastAsia="ＭＳ Ｐゴシック" w:hAnsi="Arial"/>
          <w:sz w:val="20"/>
          <w:u w:val="single"/>
        </w:rPr>
        <w:t>MDS</w:t>
      </w:r>
      <w:r w:rsidRPr="00B92667">
        <w:rPr>
          <w:rFonts w:ascii="Arial" w:eastAsia="ＭＳ Ｐゴシック" w:hAnsi="Arial" w:hint="eastAsia"/>
          <w:sz w:val="20"/>
          <w:u w:val="single"/>
        </w:rPr>
        <w:t>、</w:t>
      </w:r>
      <w:r w:rsidRPr="00B92667">
        <w:rPr>
          <w:rFonts w:ascii="Arial" w:eastAsia="ＭＳ Ｐゴシック" w:hAnsi="Arial"/>
          <w:sz w:val="20"/>
          <w:u w:val="single"/>
        </w:rPr>
        <w:t>CMML</w:t>
      </w:r>
      <w:r w:rsidRPr="00B92667">
        <w:rPr>
          <w:rFonts w:ascii="Arial" w:eastAsia="ＭＳ Ｐゴシック" w:hAnsi="Arial" w:hint="eastAsia"/>
          <w:sz w:val="20"/>
          <w:u w:val="single"/>
        </w:rPr>
        <w:t>症例が対象となる</w:t>
      </w:r>
      <w:r w:rsidRPr="00B92667">
        <w:rPr>
          <w:rFonts w:ascii="Arial" w:eastAsia="ＭＳ Ｐゴシック" w:hAnsi="Arial" w:hint="eastAsia"/>
          <w:sz w:val="20"/>
        </w:rPr>
        <w:t>。この場合の</w:t>
      </w:r>
      <w:r w:rsidRPr="00B92667">
        <w:rPr>
          <w:rFonts w:ascii="Arial" w:eastAsia="ＭＳ Ｐゴシック" w:hAnsi="Arial"/>
          <w:sz w:val="20"/>
        </w:rPr>
        <w:t>AML</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の定義は</w:t>
      </w:r>
      <w:r w:rsidRPr="00B92667">
        <w:rPr>
          <w:rFonts w:ascii="Arial" w:eastAsia="ＭＳ Ｐゴシック" w:hAnsi="Arial"/>
          <w:sz w:val="20"/>
        </w:rPr>
        <w:t>WHO</w:t>
      </w:r>
      <w:r w:rsidRPr="00B92667">
        <w:rPr>
          <w:rFonts w:ascii="Arial" w:eastAsia="ＭＳ Ｐゴシック" w:hAnsi="Arial" w:hint="eastAsia"/>
          <w:sz w:val="20"/>
        </w:rPr>
        <w:t>分類第</w:t>
      </w:r>
      <w:r w:rsidRPr="00B92667">
        <w:rPr>
          <w:rFonts w:ascii="Arial" w:eastAsia="ＭＳ Ｐゴシック" w:hAnsi="Arial"/>
          <w:sz w:val="20"/>
        </w:rPr>
        <w:t>IV</w:t>
      </w:r>
      <w:r w:rsidRPr="00B92667">
        <w:rPr>
          <w:rFonts w:ascii="Arial" w:eastAsia="ＭＳ Ｐゴシック" w:hAnsi="Arial" w:hint="eastAsia"/>
          <w:sz w:val="20"/>
        </w:rPr>
        <w:t>版による。また、混合型急性白血病、低形成</w:t>
      </w:r>
      <w:r w:rsidRPr="00B92667">
        <w:rPr>
          <w:rFonts w:ascii="Arial" w:eastAsia="ＭＳ Ｐゴシック" w:hAnsi="Arial"/>
          <w:sz w:val="20"/>
        </w:rPr>
        <w:t>AML</w:t>
      </w:r>
      <w:r w:rsidRPr="00B92667">
        <w:rPr>
          <w:rFonts w:ascii="Arial" w:eastAsia="ＭＳ Ｐゴシック" w:hAnsi="Arial" w:hint="eastAsia"/>
          <w:sz w:val="20"/>
        </w:rPr>
        <w:t>、分類不能</w:t>
      </w:r>
      <w:r w:rsidRPr="00B92667">
        <w:rPr>
          <w:rFonts w:ascii="Arial" w:eastAsia="ＭＳ Ｐゴシック" w:hAnsi="Arial"/>
          <w:sz w:val="20"/>
        </w:rPr>
        <w:t>AML</w:t>
      </w:r>
      <w:r w:rsidRPr="00B92667">
        <w:rPr>
          <w:rFonts w:ascii="Arial" w:eastAsia="ＭＳ Ｐゴシック" w:hAnsi="Arial" w:hint="eastAsia"/>
          <w:sz w:val="20"/>
        </w:rPr>
        <w:t>例も含めるものとする。造血異常が先行する</w:t>
      </w:r>
      <w:r w:rsidRPr="00B92667">
        <w:rPr>
          <w:rFonts w:ascii="Arial" w:eastAsia="ＭＳ Ｐゴシック" w:hAnsi="Arial"/>
          <w:sz w:val="20"/>
        </w:rPr>
        <w:t>AML</w:t>
      </w:r>
      <w:r w:rsidRPr="00B92667">
        <w:rPr>
          <w:rFonts w:ascii="Arial" w:eastAsia="ＭＳ Ｐゴシック" w:hAnsi="Arial" w:hint="eastAsia"/>
          <w:sz w:val="20"/>
        </w:rPr>
        <w:t>と診断する場合は</w:t>
      </w:r>
      <w:r w:rsidRPr="00B92667">
        <w:rPr>
          <w:rFonts w:ascii="Arial" w:eastAsia="ＭＳ Ｐゴシック" w:hAnsi="Arial"/>
          <w:sz w:val="20"/>
        </w:rPr>
        <w:t>3</w:t>
      </w:r>
      <w:r w:rsidRPr="00B92667">
        <w:rPr>
          <w:rFonts w:ascii="Arial" w:eastAsia="ＭＳ Ｐゴシック" w:hAnsi="Arial" w:hint="eastAsia"/>
          <w:sz w:val="20"/>
        </w:rPr>
        <w:t>ヶ月以上の造血異常期間が確認されているものとする。芽球％で小数点以下の算出がある場合は、四捨五入</w:t>
      </w:r>
      <w:r w:rsidRPr="00B92667">
        <w:rPr>
          <w:rFonts w:ascii="Arial" w:eastAsia="ＭＳ Ｐゴシック" w:hAnsi="Arial" w:hint="eastAsia"/>
          <w:sz w:val="20"/>
        </w:rPr>
        <w:lastRenderedPageBreak/>
        <w:t>して計算する（例えば</w:t>
      </w:r>
      <w:r w:rsidRPr="00B92667">
        <w:rPr>
          <w:rFonts w:ascii="Arial" w:eastAsia="ＭＳ Ｐゴシック" w:hAnsi="Arial"/>
          <w:sz w:val="20"/>
        </w:rPr>
        <w:t>19.5</w:t>
      </w:r>
      <w:r w:rsidRPr="00B92667">
        <w:rPr>
          <w:rFonts w:ascii="Arial" w:eastAsia="ＭＳ Ｐゴシック" w:hAnsi="Arial" w:hint="eastAsia"/>
          <w:sz w:val="20"/>
        </w:rPr>
        <w:t>％は</w:t>
      </w:r>
      <w:r w:rsidRPr="00B92667">
        <w:rPr>
          <w:rFonts w:ascii="Arial" w:eastAsia="ＭＳ Ｐゴシック" w:hAnsi="Arial"/>
          <w:sz w:val="20"/>
        </w:rPr>
        <w:t>20</w:t>
      </w:r>
      <w:r w:rsidRPr="00B92667">
        <w:rPr>
          <w:rFonts w:ascii="Arial" w:eastAsia="ＭＳ Ｐゴシック" w:hAnsi="Arial" w:hint="eastAsia"/>
          <w:sz w:val="20"/>
        </w:rPr>
        <w:t>％とする）。なお、現在進行中の</w:t>
      </w:r>
      <w:r w:rsidRPr="00B92667">
        <w:rPr>
          <w:rFonts w:ascii="Arial" w:eastAsia="ＭＳ Ｐゴシック" w:hAnsi="Arial"/>
          <w:sz w:val="20"/>
        </w:rPr>
        <w:t>AML209</w:t>
      </w:r>
      <w:r w:rsidRPr="00B92667">
        <w:rPr>
          <w:rFonts w:ascii="Arial" w:eastAsia="ＭＳ Ｐゴシック" w:hAnsi="Arial" w:hint="eastAsia"/>
          <w:sz w:val="20"/>
        </w:rPr>
        <w:t>、および今後スタートする予定の</w:t>
      </w:r>
      <w:r w:rsidRPr="00B92667">
        <w:rPr>
          <w:rFonts w:ascii="Arial" w:eastAsia="ＭＳ Ｐゴシック" w:hAnsi="Arial"/>
          <w:sz w:val="20"/>
        </w:rPr>
        <w:t>MDS211</w:t>
      </w:r>
      <w:r w:rsidRPr="00B92667">
        <w:rPr>
          <w:rFonts w:ascii="Arial" w:eastAsia="ＭＳ Ｐゴシック" w:hAnsi="Arial" w:hint="eastAsia"/>
          <w:sz w:val="20"/>
        </w:rPr>
        <w:t>、</w:t>
      </w:r>
      <w:r w:rsidRPr="00B92667">
        <w:rPr>
          <w:rFonts w:ascii="Arial" w:eastAsia="ＭＳ Ｐゴシック" w:hAnsi="Arial"/>
          <w:sz w:val="20"/>
        </w:rPr>
        <w:t>APL211</w:t>
      </w:r>
      <w:r w:rsidRPr="00B92667">
        <w:rPr>
          <w:rFonts w:ascii="Arial" w:eastAsia="ＭＳ Ｐゴシック" w:hAnsi="Arial" w:hint="eastAsia"/>
          <w:sz w:val="20"/>
        </w:rPr>
        <w:t>の登録症例は自動的に本研究へデータが移行される。</w:t>
      </w:r>
    </w:p>
    <w:p w14:paraId="77B273B6" w14:textId="77777777" w:rsidR="00430076" w:rsidRPr="00B92667" w:rsidRDefault="00430076" w:rsidP="00F278CF">
      <w:pPr>
        <w:jc w:val="left"/>
        <w:rPr>
          <w:rFonts w:ascii="Arial" w:eastAsia="ＭＳ Ｐゴシック" w:hAnsi="Arial"/>
          <w:sz w:val="20"/>
        </w:rPr>
      </w:pPr>
    </w:p>
    <w:p w14:paraId="140E15DD" w14:textId="045184AE" w:rsidR="00430076" w:rsidRPr="00B92667" w:rsidRDefault="00430076" w:rsidP="00F278CF">
      <w:pPr>
        <w:pStyle w:val="2"/>
        <w:jc w:val="left"/>
        <w:rPr>
          <w:rFonts w:eastAsia="ＭＳ Ｐゴシック"/>
          <w:sz w:val="20"/>
        </w:rPr>
      </w:pPr>
      <w:bookmarkStart w:id="34" w:name="_Toc164776136"/>
      <w:bookmarkStart w:id="35" w:name="_Toc173019017"/>
      <w:bookmarkStart w:id="36" w:name="_Toc56156772"/>
      <w:r w:rsidRPr="00B92667">
        <w:rPr>
          <w:rFonts w:eastAsia="ＭＳ Ｐゴシック"/>
          <w:sz w:val="20"/>
        </w:rPr>
        <w:t>4.2</w:t>
      </w:r>
      <w:r w:rsidRPr="00B92667">
        <w:rPr>
          <w:rFonts w:eastAsia="ＭＳ Ｐゴシック" w:hint="eastAsia"/>
          <w:sz w:val="20"/>
        </w:rPr>
        <w:t xml:space="preserve">　除外基準</w:t>
      </w:r>
      <w:bookmarkEnd w:id="34"/>
      <w:bookmarkEnd w:id="35"/>
      <w:bookmarkEnd w:id="36"/>
    </w:p>
    <w:p w14:paraId="7B6985CA"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AML</w:t>
      </w:r>
      <w:r w:rsidRPr="00B92667">
        <w:rPr>
          <w:rFonts w:ascii="Arial" w:eastAsia="ＭＳ Ｐゴシック" w:hAnsi="Arial" w:hint="eastAsia"/>
          <w:sz w:val="20"/>
        </w:rPr>
        <w:t>または</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に対する化学療法または造血幹細胞移植療法の既往がある例は除外する。但し、先行する血液異常に対する治療（例えば再生不良性貧血に対する免疫抑制療法など）や他組織の悪性腫瘍に対する化学療法、放射線療法（例えば先行する乳がんに対する放射線療法や、先行する悪性リンパ腫に対する化学療法など）の後に発症した治療関連の</w:t>
      </w:r>
      <w:r w:rsidRPr="00B92667">
        <w:rPr>
          <w:rFonts w:ascii="Arial" w:eastAsia="ＭＳ Ｐゴシック" w:hAnsi="Arial"/>
          <w:sz w:val="20"/>
        </w:rPr>
        <w:t>AML</w:t>
      </w:r>
      <w:r w:rsidRPr="00B92667">
        <w:rPr>
          <w:rFonts w:ascii="Arial" w:eastAsia="ＭＳ Ｐゴシック" w:hAnsi="Arial" w:hint="eastAsia"/>
          <w:sz w:val="20"/>
        </w:rPr>
        <w:t>および</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は対象となる。</w:t>
      </w:r>
      <w:r w:rsidRPr="00B92667">
        <w:rPr>
          <w:rFonts w:ascii="Arial" w:eastAsia="ＭＳ Ｐゴシック" w:hAnsi="Arial"/>
          <w:sz w:val="20"/>
        </w:rPr>
        <w:t>MDS</w:t>
      </w:r>
      <w:r w:rsidRPr="00B92667">
        <w:rPr>
          <w:rFonts w:ascii="Arial" w:eastAsia="ＭＳ Ｐゴシック" w:hAnsi="Arial" w:hint="eastAsia"/>
          <w:sz w:val="20"/>
        </w:rPr>
        <w:t>や</w:t>
      </w:r>
      <w:r w:rsidRPr="00B92667">
        <w:rPr>
          <w:rFonts w:ascii="Arial" w:eastAsia="ＭＳ Ｐゴシック" w:hAnsi="Arial"/>
          <w:sz w:val="20"/>
        </w:rPr>
        <w:t>CMML</w:t>
      </w:r>
      <w:r w:rsidRPr="00B92667">
        <w:rPr>
          <w:rFonts w:ascii="Arial" w:eastAsia="ＭＳ Ｐゴシック" w:hAnsi="Arial" w:hint="eastAsia"/>
          <w:sz w:val="20"/>
        </w:rPr>
        <w:t>からの</w:t>
      </w:r>
      <w:r w:rsidRPr="00B92667">
        <w:rPr>
          <w:rFonts w:ascii="Arial" w:eastAsia="ＭＳ Ｐゴシック" w:hAnsi="Arial"/>
          <w:sz w:val="20"/>
        </w:rPr>
        <w:t>AML</w:t>
      </w:r>
      <w:r w:rsidRPr="00B92667">
        <w:rPr>
          <w:rFonts w:ascii="Arial" w:eastAsia="ＭＳ Ｐゴシック" w:hAnsi="Arial" w:hint="eastAsia"/>
          <w:sz w:val="20"/>
        </w:rPr>
        <w:t>への進展例の場合、先行する</w:t>
      </w:r>
      <w:r w:rsidRPr="00B92667">
        <w:rPr>
          <w:rFonts w:ascii="Arial" w:eastAsia="ＭＳ Ｐゴシック" w:hAnsi="Arial"/>
          <w:sz w:val="20"/>
        </w:rPr>
        <w:t>MDS</w:t>
      </w:r>
      <w:r w:rsidRPr="00B92667">
        <w:rPr>
          <w:rFonts w:ascii="Arial" w:eastAsia="ＭＳ Ｐゴシック" w:hAnsi="Arial" w:hint="eastAsia"/>
          <w:sz w:val="20"/>
        </w:rPr>
        <w:t>や</w:t>
      </w:r>
      <w:r w:rsidRPr="00B92667">
        <w:rPr>
          <w:rFonts w:ascii="Arial" w:eastAsia="ＭＳ Ｐゴシック" w:hAnsi="Arial"/>
          <w:sz w:val="20"/>
        </w:rPr>
        <w:t>CMML</w:t>
      </w:r>
      <w:r w:rsidRPr="00B92667">
        <w:rPr>
          <w:rFonts w:ascii="Arial" w:eastAsia="ＭＳ Ｐゴシック" w:hAnsi="Arial" w:hint="eastAsia"/>
          <w:sz w:val="20"/>
        </w:rPr>
        <w:t>で登録されていれば再登録はしない。</w:t>
      </w:r>
      <w:r w:rsidRPr="00B92667">
        <w:rPr>
          <w:rFonts w:ascii="Arial" w:eastAsia="ＭＳ Ｐゴシック" w:hAnsi="Arial"/>
          <w:sz w:val="20"/>
        </w:rPr>
        <w:t>JALSG</w:t>
      </w:r>
      <w:r w:rsidRPr="00B92667">
        <w:rPr>
          <w:rFonts w:ascii="Arial" w:eastAsia="ＭＳ Ｐゴシック" w:hAnsi="Arial" w:hint="eastAsia"/>
          <w:sz w:val="20"/>
        </w:rPr>
        <w:t>参加施設以外で既に診断されていた</w:t>
      </w:r>
      <w:r w:rsidRPr="00B92667">
        <w:rPr>
          <w:rFonts w:ascii="Arial" w:eastAsia="ＭＳ Ｐゴシック" w:hAnsi="Arial"/>
          <w:sz w:val="20"/>
        </w:rPr>
        <w:t>MDS</w:t>
      </w:r>
      <w:r w:rsidRPr="00B92667">
        <w:rPr>
          <w:rFonts w:ascii="Arial" w:eastAsia="ＭＳ Ｐゴシック" w:hAnsi="Arial" w:hint="eastAsia"/>
          <w:sz w:val="20"/>
        </w:rPr>
        <w:t>と</w:t>
      </w:r>
      <w:r w:rsidRPr="00B92667">
        <w:rPr>
          <w:rFonts w:ascii="Arial" w:eastAsia="ＭＳ Ｐゴシック" w:hAnsi="Arial"/>
          <w:sz w:val="20"/>
        </w:rPr>
        <w:t>CMML</w:t>
      </w:r>
      <w:r w:rsidRPr="00B92667">
        <w:rPr>
          <w:rFonts w:ascii="Arial" w:eastAsia="ＭＳ Ｐゴシック" w:hAnsi="Arial" w:hint="eastAsia"/>
          <w:sz w:val="20"/>
        </w:rPr>
        <w:t>は除外とする。</w:t>
      </w:r>
      <w:r w:rsidRPr="00B92667">
        <w:rPr>
          <w:rFonts w:ascii="Arial" w:eastAsia="ＭＳ Ｐゴシック" w:hAnsi="Arial"/>
          <w:sz w:val="20"/>
        </w:rPr>
        <w:t>JALSG</w:t>
      </w:r>
      <w:r w:rsidRPr="00B92667">
        <w:rPr>
          <w:rFonts w:ascii="Arial" w:eastAsia="ＭＳ Ｐゴシック" w:hAnsi="Arial" w:hint="eastAsia"/>
          <w:sz w:val="20"/>
        </w:rPr>
        <w:t>参加施設以外で既に</w:t>
      </w:r>
      <w:r w:rsidRPr="00B92667">
        <w:rPr>
          <w:rFonts w:ascii="Arial" w:eastAsia="ＭＳ Ｐゴシック" w:hAnsi="Arial"/>
          <w:sz w:val="20"/>
        </w:rPr>
        <w:t>MDS</w:t>
      </w:r>
      <w:r w:rsidRPr="00B92667">
        <w:rPr>
          <w:rFonts w:ascii="Arial" w:eastAsia="ＭＳ Ｐゴシック" w:hAnsi="Arial" w:hint="eastAsia"/>
          <w:sz w:val="20"/>
        </w:rPr>
        <w:t>と診断されたのち、自施設に転院し、その後に</w:t>
      </w:r>
      <w:r w:rsidRPr="00B92667">
        <w:rPr>
          <w:rFonts w:ascii="Arial" w:eastAsia="ＭＳ Ｐゴシック" w:hAnsi="Arial"/>
          <w:sz w:val="20"/>
        </w:rPr>
        <w:t>AML</w:t>
      </w:r>
      <w:r w:rsidRPr="00B92667">
        <w:rPr>
          <w:rFonts w:ascii="Arial" w:eastAsia="ＭＳ Ｐゴシック" w:hAnsi="Arial" w:hint="eastAsia"/>
          <w:sz w:val="20"/>
        </w:rPr>
        <w:t>に進展した例は</w:t>
      </w:r>
      <w:r w:rsidRPr="00B92667">
        <w:rPr>
          <w:rFonts w:ascii="Arial" w:eastAsia="ＭＳ Ｐゴシック" w:hAnsi="Arial"/>
          <w:sz w:val="20"/>
        </w:rPr>
        <w:t>AML</w:t>
      </w:r>
      <w:r w:rsidRPr="00B92667">
        <w:rPr>
          <w:rFonts w:ascii="Arial" w:eastAsia="ＭＳ Ｐゴシック" w:hAnsi="Arial" w:hint="eastAsia"/>
          <w:sz w:val="20"/>
        </w:rPr>
        <w:t>（先行する血液疾患あり）として登録する。（血算の異常の既往が長くても、自施設であらたに診断した</w:t>
      </w:r>
      <w:r w:rsidRPr="00B92667">
        <w:rPr>
          <w:rFonts w:ascii="Arial" w:eastAsia="ＭＳ Ｐゴシック" w:hAnsi="Arial"/>
          <w:sz w:val="20"/>
        </w:rPr>
        <w:t>MDS</w:t>
      </w:r>
      <w:r w:rsidRPr="00B92667">
        <w:rPr>
          <w:rFonts w:ascii="Arial" w:eastAsia="ＭＳ Ｐゴシック" w:hAnsi="Arial" w:hint="eastAsia"/>
          <w:sz w:val="20"/>
        </w:rPr>
        <w:t>および</w:t>
      </w:r>
      <w:r w:rsidRPr="00B92667">
        <w:rPr>
          <w:rFonts w:ascii="Arial" w:eastAsia="ＭＳ Ｐゴシック" w:hAnsi="Arial"/>
          <w:sz w:val="20"/>
        </w:rPr>
        <w:t>CMML</w:t>
      </w:r>
      <w:r w:rsidRPr="00B92667">
        <w:rPr>
          <w:rFonts w:ascii="Arial" w:eastAsia="ＭＳ Ｐゴシック" w:hAnsi="Arial" w:hint="eastAsia"/>
          <w:sz w:val="20"/>
        </w:rPr>
        <w:t>は除外しない。）</w:t>
      </w:r>
    </w:p>
    <w:p w14:paraId="1A3E93AA"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w:t>
      </w:r>
    </w:p>
    <w:p w14:paraId="6DB3AF35" w14:textId="26A05C23" w:rsidR="00430076" w:rsidRPr="00B92667" w:rsidRDefault="00430076" w:rsidP="00F278CF">
      <w:pPr>
        <w:pStyle w:val="1"/>
        <w:jc w:val="left"/>
        <w:rPr>
          <w:rFonts w:eastAsia="ＭＳ Ｐゴシック"/>
          <w:sz w:val="20"/>
          <w:szCs w:val="20"/>
        </w:rPr>
      </w:pPr>
      <w:bookmarkStart w:id="37" w:name="_Toc173019018"/>
      <w:bookmarkStart w:id="38" w:name="_Toc56156773"/>
      <w:r w:rsidRPr="00B92667">
        <w:rPr>
          <w:rFonts w:eastAsia="ＭＳ Ｐゴシック"/>
          <w:sz w:val="20"/>
          <w:szCs w:val="20"/>
        </w:rPr>
        <w:t>5.</w:t>
      </w:r>
      <w:r w:rsidRPr="00B92667">
        <w:rPr>
          <w:rFonts w:eastAsia="ＭＳ Ｐゴシック" w:hint="eastAsia"/>
          <w:sz w:val="20"/>
          <w:szCs w:val="20"/>
        </w:rPr>
        <w:t xml:space="preserve">　研究方法</w:t>
      </w:r>
      <w:bookmarkEnd w:id="37"/>
      <w:bookmarkEnd w:id="38"/>
    </w:p>
    <w:p w14:paraId="215564EA" w14:textId="77777777" w:rsidR="00430076" w:rsidRPr="00B92667" w:rsidRDefault="00430076" w:rsidP="00F278CF">
      <w:pPr>
        <w:jc w:val="left"/>
        <w:rPr>
          <w:rFonts w:ascii="Arial" w:eastAsia="ＭＳ Ｐゴシック" w:hAnsi="Arial"/>
          <w:sz w:val="20"/>
        </w:rPr>
      </w:pPr>
    </w:p>
    <w:p w14:paraId="640D24C5" w14:textId="18EDDDEB" w:rsidR="00430076" w:rsidRPr="00B92667" w:rsidRDefault="00430076" w:rsidP="00F278CF">
      <w:pPr>
        <w:pStyle w:val="2"/>
        <w:jc w:val="left"/>
        <w:rPr>
          <w:rFonts w:eastAsia="ＭＳ Ｐゴシック"/>
          <w:sz w:val="20"/>
        </w:rPr>
      </w:pPr>
      <w:bookmarkStart w:id="39" w:name="_Toc173019019"/>
      <w:bookmarkStart w:id="40" w:name="_Toc56156774"/>
      <w:r w:rsidRPr="00B92667">
        <w:rPr>
          <w:rFonts w:eastAsia="ＭＳ Ｐゴシック"/>
          <w:sz w:val="20"/>
        </w:rPr>
        <w:t>5.1</w:t>
      </w:r>
      <w:r w:rsidRPr="00B92667">
        <w:rPr>
          <w:rFonts w:eastAsia="ＭＳ Ｐゴシック" w:hint="eastAsia"/>
          <w:sz w:val="20"/>
        </w:rPr>
        <w:t xml:space="preserve">　概要</w:t>
      </w:r>
      <w:bookmarkEnd w:id="39"/>
      <w:bookmarkEnd w:id="40"/>
    </w:p>
    <w:p w14:paraId="67488982"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参加施設に適格患者が発生すると、データセンターにインターネットを通じて登録を行う。データセンターより中央事務局へ登録の連絡を行う。その後、定期的に登録例の臨床情報を収集する。研究事務局は定期的に収集されたデータを解析し、公表する。治療介入を伴う試験ではないため、中間解析は規定しない。</w:t>
      </w:r>
    </w:p>
    <w:p w14:paraId="64D0284D" w14:textId="77777777" w:rsidR="00430076" w:rsidRPr="00B92667" w:rsidRDefault="00430076" w:rsidP="00F278CF">
      <w:pPr>
        <w:jc w:val="left"/>
        <w:rPr>
          <w:rFonts w:ascii="Arial" w:eastAsia="ＭＳ Ｐゴシック" w:hAnsi="Arial"/>
          <w:sz w:val="20"/>
        </w:rPr>
      </w:pPr>
    </w:p>
    <w:p w14:paraId="20A6F747" w14:textId="2D6B4649" w:rsidR="00430076" w:rsidRPr="00B92667" w:rsidRDefault="00430076" w:rsidP="00F278CF">
      <w:pPr>
        <w:pStyle w:val="2"/>
        <w:jc w:val="left"/>
        <w:rPr>
          <w:rFonts w:eastAsia="ＭＳ Ｐゴシック"/>
          <w:sz w:val="20"/>
        </w:rPr>
      </w:pPr>
      <w:bookmarkStart w:id="41" w:name="_Toc173019020"/>
      <w:bookmarkStart w:id="42" w:name="_Toc56156775"/>
      <w:r w:rsidRPr="00B92667">
        <w:rPr>
          <w:rFonts w:eastAsia="ＭＳ Ｐゴシック"/>
          <w:sz w:val="20"/>
        </w:rPr>
        <w:t>5.2</w:t>
      </w:r>
      <w:r w:rsidRPr="00B92667">
        <w:rPr>
          <w:rFonts w:eastAsia="ＭＳ Ｐゴシック" w:hint="eastAsia"/>
          <w:sz w:val="20"/>
        </w:rPr>
        <w:t xml:space="preserve">　患者登録、臨床情報収集の手順（参加施設に必要な手順）</w:t>
      </w:r>
      <w:bookmarkEnd w:id="41"/>
      <w:bookmarkEnd w:id="42"/>
    </w:p>
    <w:p w14:paraId="40692873"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）各施設は本プロトコールを施設の倫理委員会（機関審査委員会）に提出し、この研究計画実施の承認を得る。</w:t>
      </w:r>
    </w:p>
    <w:p w14:paraId="1D418C7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2</w:t>
      </w:r>
      <w:r w:rsidRPr="00B92667">
        <w:rPr>
          <w:rFonts w:ascii="Arial" w:eastAsia="ＭＳ Ｐゴシック" w:hAnsi="Arial" w:hint="eastAsia"/>
          <w:sz w:val="20"/>
        </w:rPr>
        <w:t>）プロトコールの承認書および施設登録票（付表）を</w:t>
      </w:r>
      <w:r w:rsidRPr="00B92667">
        <w:rPr>
          <w:rFonts w:ascii="Arial" w:eastAsia="ＭＳ Ｐゴシック" w:hAnsi="Arial"/>
          <w:sz w:val="20"/>
        </w:rPr>
        <w:t>FAX</w:t>
      </w:r>
      <w:r w:rsidRPr="00B92667">
        <w:rPr>
          <w:rFonts w:ascii="Arial" w:eastAsia="ＭＳ Ｐゴシック" w:hAnsi="Arial" w:hint="eastAsia"/>
          <w:sz w:val="20"/>
        </w:rPr>
        <w:t>にて</w:t>
      </w:r>
      <w:r w:rsidRPr="00B92667">
        <w:rPr>
          <w:rFonts w:ascii="Arial" w:eastAsia="ＭＳ Ｐゴシック" w:hAnsi="Arial"/>
          <w:sz w:val="20"/>
        </w:rPr>
        <w:t>JALSG</w:t>
      </w:r>
      <w:r w:rsidRPr="00B92667">
        <w:rPr>
          <w:rFonts w:ascii="Arial" w:eastAsia="ＭＳ Ｐゴシック" w:hAnsi="Arial" w:hint="eastAsia"/>
          <w:sz w:val="20"/>
        </w:rPr>
        <w:t>事務局へ送る。倫理委員会の承認を事務局で確認した後に、インターネット上での登録が可能となる。</w:t>
      </w:r>
    </w:p>
    <w:p w14:paraId="76B645AF" w14:textId="3665672D"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ab/>
        <w:t>FAX</w:t>
      </w:r>
      <w:r w:rsidRPr="00B92667">
        <w:rPr>
          <w:rFonts w:ascii="Arial" w:eastAsia="ＭＳ Ｐゴシック" w:hAnsi="Arial" w:hint="eastAsia"/>
          <w:sz w:val="20"/>
        </w:rPr>
        <w:t xml:space="preserve">先　</w:t>
      </w:r>
      <w:r w:rsidRPr="00B92667">
        <w:rPr>
          <w:rFonts w:ascii="Arial" w:eastAsia="ＭＳ Ｐゴシック" w:hAnsi="Arial"/>
          <w:sz w:val="20"/>
        </w:rPr>
        <w:t>JALSG</w:t>
      </w:r>
      <w:r w:rsidRPr="00B92667">
        <w:rPr>
          <w:rFonts w:ascii="Arial" w:eastAsia="ＭＳ Ｐゴシック" w:hAnsi="Arial" w:hint="eastAsia"/>
          <w:sz w:val="20"/>
        </w:rPr>
        <w:t xml:space="preserve">事務局　宛　</w:t>
      </w:r>
      <w:r w:rsidRPr="00B92667">
        <w:rPr>
          <w:rFonts w:ascii="Arial" w:eastAsia="ＭＳ Ｐゴシック" w:hAnsi="Arial"/>
          <w:sz w:val="20"/>
        </w:rPr>
        <w:t>FAX</w:t>
      </w:r>
      <w:r w:rsidRPr="00B92667">
        <w:rPr>
          <w:rFonts w:ascii="Arial" w:eastAsia="ＭＳ Ｐゴシック" w:hAnsi="Arial" w:hint="eastAsia"/>
          <w:sz w:val="20"/>
        </w:rPr>
        <w:t>番号：</w:t>
      </w:r>
      <w:r w:rsidR="0079256B" w:rsidRPr="00B92667">
        <w:rPr>
          <w:rFonts w:ascii="Arial" w:eastAsia="ＭＳ Ｐゴシック" w:hAnsi="Arial"/>
          <w:sz w:val="20"/>
        </w:rPr>
        <w:t>052-734-2183</w:t>
      </w:r>
    </w:p>
    <w:p w14:paraId="499C3AF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）それ以降に施設で診断された全ての</w:t>
      </w:r>
      <w:r w:rsidRPr="00B92667">
        <w:rPr>
          <w:rFonts w:ascii="Arial" w:eastAsia="ＭＳ Ｐゴシック" w:hAnsi="Arial"/>
          <w:sz w:val="20"/>
        </w:rPr>
        <w:t>AML, 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をもれなく登録する。</w:t>
      </w:r>
    </w:p>
    <w:p w14:paraId="098F0142"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4</w:t>
      </w:r>
      <w:r w:rsidRPr="00B92667">
        <w:rPr>
          <w:rFonts w:ascii="Arial" w:eastAsia="ＭＳ Ｐゴシック" w:hAnsi="Arial" w:hint="eastAsia"/>
          <w:sz w:val="20"/>
        </w:rPr>
        <w:t>）定期的に予後を含む症例の臨床情報を、インターネットを通じて入力する。</w:t>
      </w:r>
    </w:p>
    <w:p w14:paraId="4E2FE731" w14:textId="77777777" w:rsidR="00430076" w:rsidRPr="00B92667" w:rsidRDefault="00430076" w:rsidP="00F278CF">
      <w:pPr>
        <w:jc w:val="left"/>
        <w:rPr>
          <w:rFonts w:ascii="Arial" w:eastAsia="ＭＳ Ｐゴシック" w:hAnsi="Arial"/>
          <w:sz w:val="20"/>
        </w:rPr>
      </w:pPr>
    </w:p>
    <w:p w14:paraId="1EC50EB5" w14:textId="4957F157" w:rsidR="00430076" w:rsidRPr="00B92667" w:rsidRDefault="00430076" w:rsidP="00F278CF">
      <w:pPr>
        <w:pStyle w:val="1"/>
        <w:jc w:val="left"/>
        <w:rPr>
          <w:rFonts w:eastAsia="ＭＳ Ｐゴシック"/>
          <w:sz w:val="20"/>
          <w:szCs w:val="20"/>
        </w:rPr>
      </w:pPr>
      <w:bookmarkStart w:id="43" w:name="_Toc173019021"/>
      <w:bookmarkStart w:id="44" w:name="_Toc56156776"/>
      <w:r w:rsidRPr="00B92667">
        <w:rPr>
          <w:rFonts w:eastAsia="ＭＳ Ｐゴシック"/>
          <w:sz w:val="20"/>
          <w:szCs w:val="20"/>
        </w:rPr>
        <w:t>6.</w:t>
      </w:r>
      <w:r w:rsidRPr="00B92667">
        <w:rPr>
          <w:rFonts w:eastAsia="ＭＳ Ｐゴシック" w:hint="eastAsia"/>
          <w:sz w:val="20"/>
          <w:szCs w:val="20"/>
        </w:rPr>
        <w:t xml:space="preserve">　治療計画</w:t>
      </w:r>
      <w:bookmarkEnd w:id="43"/>
      <w:bookmarkEnd w:id="44"/>
    </w:p>
    <w:p w14:paraId="08D1E94F" w14:textId="77777777" w:rsidR="00430076" w:rsidRPr="00B92667" w:rsidRDefault="00430076" w:rsidP="00F278CF">
      <w:pPr>
        <w:jc w:val="left"/>
        <w:rPr>
          <w:rFonts w:ascii="Arial" w:eastAsia="ＭＳ Ｐゴシック" w:hAnsi="Arial"/>
          <w:sz w:val="20"/>
        </w:rPr>
      </w:pPr>
    </w:p>
    <w:p w14:paraId="77F02DF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本研究では治療法に関しての介入は行わない。</w:t>
      </w:r>
    </w:p>
    <w:p w14:paraId="5420A516" w14:textId="77777777" w:rsidR="00430076" w:rsidRPr="00B92667" w:rsidRDefault="00430076" w:rsidP="00F278CF">
      <w:pPr>
        <w:jc w:val="left"/>
        <w:rPr>
          <w:rFonts w:ascii="Arial" w:eastAsia="ＭＳ Ｐゴシック" w:hAnsi="Arial"/>
          <w:sz w:val="20"/>
        </w:rPr>
      </w:pPr>
    </w:p>
    <w:p w14:paraId="036A321C" w14:textId="60A3AE7D" w:rsidR="00430076" w:rsidRPr="00B92667" w:rsidRDefault="00430076" w:rsidP="00F278CF">
      <w:pPr>
        <w:pStyle w:val="1"/>
        <w:jc w:val="left"/>
        <w:rPr>
          <w:rFonts w:eastAsia="ＭＳ Ｐゴシック"/>
          <w:sz w:val="20"/>
          <w:szCs w:val="20"/>
        </w:rPr>
      </w:pPr>
      <w:bookmarkStart w:id="45" w:name="_Toc173019022"/>
      <w:bookmarkStart w:id="46" w:name="_Toc56156777"/>
      <w:r w:rsidRPr="00B92667">
        <w:rPr>
          <w:rFonts w:eastAsia="ＭＳ Ｐゴシック"/>
          <w:sz w:val="20"/>
          <w:szCs w:val="20"/>
        </w:rPr>
        <w:t>7.</w:t>
      </w:r>
      <w:r w:rsidRPr="00B92667">
        <w:rPr>
          <w:rFonts w:eastAsia="ＭＳ Ｐゴシック" w:hint="eastAsia"/>
          <w:sz w:val="20"/>
          <w:szCs w:val="20"/>
        </w:rPr>
        <w:t xml:space="preserve">　登録時の検査項目・本研究で収集される臨床データ</w:t>
      </w:r>
      <w:bookmarkEnd w:id="45"/>
      <w:bookmarkEnd w:id="46"/>
    </w:p>
    <w:p w14:paraId="1C110BFB" w14:textId="77777777" w:rsidR="00430076" w:rsidRPr="00B92667" w:rsidRDefault="00430076" w:rsidP="00F278CF">
      <w:pPr>
        <w:jc w:val="left"/>
        <w:rPr>
          <w:rFonts w:ascii="Arial" w:eastAsia="ＭＳ Ｐゴシック" w:hAnsi="Arial"/>
          <w:sz w:val="20"/>
        </w:rPr>
      </w:pPr>
    </w:p>
    <w:p w14:paraId="55054B50" w14:textId="0698C94F" w:rsidR="00430076" w:rsidRPr="00B92667" w:rsidRDefault="00430076" w:rsidP="00F278CF">
      <w:pPr>
        <w:pStyle w:val="2"/>
        <w:jc w:val="left"/>
        <w:rPr>
          <w:rFonts w:eastAsia="ＭＳ Ｐゴシック"/>
          <w:sz w:val="20"/>
        </w:rPr>
      </w:pPr>
      <w:bookmarkStart w:id="47" w:name="_Toc173019023"/>
      <w:bookmarkStart w:id="48" w:name="_Toc56156778"/>
      <w:r w:rsidRPr="00B92667">
        <w:rPr>
          <w:rFonts w:eastAsia="ＭＳ Ｐゴシック"/>
          <w:sz w:val="20"/>
        </w:rPr>
        <w:lastRenderedPageBreak/>
        <w:t>7.1</w:t>
      </w:r>
      <w:r w:rsidRPr="00B92667">
        <w:rPr>
          <w:rFonts w:eastAsia="ＭＳ Ｐゴシック" w:hint="eastAsia"/>
          <w:sz w:val="20"/>
        </w:rPr>
        <w:t xml:space="preserve">　登録時に収集するデータ</w:t>
      </w:r>
      <w:bookmarkEnd w:id="47"/>
      <w:bookmarkEnd w:id="48"/>
    </w:p>
    <w:p w14:paraId="47271F91"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登録時に収集する共通データ項目は</w:t>
      </w:r>
    </w:p>
    <w:p w14:paraId="42F2DFE8"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）患者年齢、（</w:t>
      </w:r>
      <w:r w:rsidRPr="00B92667">
        <w:rPr>
          <w:rFonts w:ascii="Arial" w:eastAsia="ＭＳ Ｐゴシック" w:hAnsi="Arial"/>
          <w:sz w:val="20"/>
        </w:rPr>
        <w:t>2</w:t>
      </w:r>
      <w:r w:rsidRPr="00B92667">
        <w:rPr>
          <w:rFonts w:ascii="Arial" w:eastAsia="ＭＳ Ｐゴシック" w:hAnsi="Arial" w:hint="eastAsia"/>
          <w:sz w:val="20"/>
        </w:rPr>
        <w:t>）性別</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）発症形式</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4</w:t>
      </w:r>
      <w:r w:rsidRPr="00B92667">
        <w:rPr>
          <w:rFonts w:ascii="Arial" w:eastAsia="ＭＳ Ｐゴシック" w:hAnsi="Arial" w:hint="eastAsia"/>
          <w:sz w:val="20"/>
        </w:rPr>
        <w:t>）登録時診断</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p>
    <w:p w14:paraId="7A84A623"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5</w:t>
      </w:r>
      <w:r w:rsidRPr="00B92667">
        <w:rPr>
          <w:rFonts w:ascii="Arial" w:eastAsia="ＭＳ Ｐゴシック" w:hAnsi="Arial" w:hint="eastAsia"/>
          <w:sz w:val="20"/>
        </w:rPr>
        <w:t>）登録時</w:t>
      </w:r>
      <w:r w:rsidRPr="00B92667">
        <w:rPr>
          <w:rFonts w:ascii="Arial" w:eastAsia="ＭＳ Ｐゴシック" w:hAnsi="Arial"/>
          <w:sz w:val="20"/>
        </w:rPr>
        <w:t>Performance Status (ECOG)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6</w:t>
      </w:r>
      <w:r w:rsidRPr="00B92667">
        <w:rPr>
          <w:rFonts w:ascii="Arial" w:eastAsia="ＭＳ Ｐゴシック" w:hAnsi="Arial" w:hint="eastAsia"/>
          <w:sz w:val="20"/>
        </w:rPr>
        <w:t>）末梢血白血球数、（</w:t>
      </w:r>
      <w:r w:rsidRPr="00B92667">
        <w:rPr>
          <w:rFonts w:ascii="Arial" w:eastAsia="ＭＳ Ｐゴシック" w:hAnsi="Arial"/>
          <w:sz w:val="20"/>
        </w:rPr>
        <w:t>7</w:t>
      </w:r>
      <w:r w:rsidRPr="00B92667">
        <w:rPr>
          <w:rFonts w:ascii="Arial" w:eastAsia="ＭＳ Ｐゴシック" w:hAnsi="Arial" w:hint="eastAsia"/>
          <w:sz w:val="20"/>
        </w:rPr>
        <w:t>）ヘモグロビン値、</w:t>
      </w:r>
      <w:r w:rsidRPr="00B92667">
        <w:rPr>
          <w:rFonts w:ascii="Arial" w:eastAsia="ＭＳ Ｐゴシック" w:hAnsi="Arial"/>
          <w:sz w:val="20"/>
        </w:rPr>
        <w:t xml:space="preserve">(8) </w:t>
      </w:r>
      <w:r w:rsidRPr="00B92667">
        <w:rPr>
          <w:rFonts w:ascii="Arial" w:eastAsia="ＭＳ Ｐゴシック" w:hAnsi="Arial" w:hint="eastAsia"/>
          <w:sz w:val="20"/>
        </w:rPr>
        <w:t>血小板数、（</w:t>
      </w:r>
      <w:r w:rsidRPr="00B92667">
        <w:rPr>
          <w:rFonts w:ascii="Arial" w:eastAsia="ＭＳ Ｐゴシック" w:hAnsi="Arial"/>
          <w:sz w:val="20"/>
        </w:rPr>
        <w:t>9</w:t>
      </w:r>
      <w:r w:rsidRPr="00B92667">
        <w:rPr>
          <w:rFonts w:ascii="Arial" w:eastAsia="ＭＳ Ｐゴシック" w:hAnsi="Arial" w:hint="eastAsia"/>
          <w:sz w:val="20"/>
        </w:rPr>
        <w:t>）総ビリルビン、（</w:t>
      </w:r>
      <w:r w:rsidRPr="00B92667">
        <w:rPr>
          <w:rFonts w:ascii="Arial" w:eastAsia="ＭＳ Ｐゴシック" w:hAnsi="Arial"/>
          <w:sz w:val="20"/>
        </w:rPr>
        <w:t>10</w:t>
      </w:r>
      <w:r w:rsidRPr="00B92667">
        <w:rPr>
          <w:rFonts w:ascii="Arial" w:eastAsia="ＭＳ Ｐゴシック" w:hAnsi="Arial" w:hint="eastAsia"/>
          <w:sz w:val="20"/>
        </w:rPr>
        <w:t>）クレアチニン、（</w:t>
      </w:r>
      <w:r w:rsidRPr="00B92667">
        <w:rPr>
          <w:rFonts w:ascii="Arial" w:eastAsia="ＭＳ Ｐゴシック" w:hAnsi="Arial"/>
          <w:sz w:val="20"/>
        </w:rPr>
        <w:t>11</w:t>
      </w:r>
      <w:r w:rsidRPr="00B92667">
        <w:rPr>
          <w:rFonts w:ascii="Arial" w:eastAsia="ＭＳ Ｐゴシック" w:hAnsi="Arial" w:hint="eastAsia"/>
          <w:sz w:val="20"/>
        </w:rPr>
        <w:t>）診断日の</w:t>
      </w:r>
      <w:r w:rsidRPr="00B92667">
        <w:rPr>
          <w:rFonts w:ascii="Arial" w:eastAsia="ＭＳ Ｐゴシック" w:hAnsi="Arial"/>
          <w:sz w:val="20"/>
        </w:rPr>
        <w:t>11</w:t>
      </w:r>
      <w:r w:rsidRPr="00B92667">
        <w:rPr>
          <w:rFonts w:ascii="Arial" w:eastAsia="ＭＳ Ｐゴシック" w:hAnsi="Arial" w:hint="eastAsia"/>
          <w:sz w:val="20"/>
        </w:rPr>
        <w:t>項目である。</w:t>
      </w:r>
    </w:p>
    <w:p w14:paraId="4DE68B45"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AML</w:t>
      </w:r>
      <w:r w:rsidRPr="00B92667">
        <w:rPr>
          <w:rFonts w:ascii="Arial" w:eastAsia="ＭＳ Ｐゴシック" w:hAnsi="Arial" w:hint="eastAsia"/>
          <w:sz w:val="20"/>
        </w:rPr>
        <w:t>では（</w:t>
      </w:r>
      <w:r w:rsidRPr="00B92667">
        <w:rPr>
          <w:rFonts w:ascii="Arial" w:eastAsia="ＭＳ Ｐゴシック" w:hAnsi="Arial"/>
          <w:sz w:val="20"/>
        </w:rPr>
        <w:t>12</w:t>
      </w:r>
      <w:r w:rsidRPr="00B92667">
        <w:rPr>
          <w:rFonts w:ascii="Arial" w:eastAsia="ＭＳ Ｐゴシック" w:hAnsi="Arial" w:hint="eastAsia"/>
          <w:sz w:val="20"/>
        </w:rPr>
        <w:t>）骨髄芽球のミエロペルオキシダーゼ陽性率に関して</w:t>
      </w:r>
      <w:r w:rsidRPr="00B92667">
        <w:rPr>
          <w:rFonts w:ascii="Arial" w:eastAsia="ＭＳ Ｐゴシック" w:hAnsi="Arial"/>
          <w:sz w:val="20"/>
        </w:rPr>
        <w:t>50</w:t>
      </w:r>
      <w:r w:rsidRPr="00B92667">
        <w:rPr>
          <w:rFonts w:ascii="Arial" w:eastAsia="ＭＳ Ｐゴシック" w:hAnsi="Arial" w:hint="eastAsia"/>
          <w:sz w:val="20"/>
        </w:rPr>
        <w:t>％以下かどうか</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を記入する。</w:t>
      </w:r>
    </w:p>
    <w:p w14:paraId="2079A7F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MDS</w:t>
      </w:r>
      <w:r w:rsidRPr="00B92667">
        <w:rPr>
          <w:rFonts w:ascii="Arial" w:eastAsia="ＭＳ Ｐゴシック" w:hAnsi="Arial" w:hint="eastAsia"/>
          <w:sz w:val="20"/>
        </w:rPr>
        <w:t>では（</w:t>
      </w:r>
      <w:r w:rsidRPr="00B92667">
        <w:rPr>
          <w:rFonts w:ascii="Arial" w:eastAsia="ＭＳ Ｐゴシック" w:hAnsi="Arial"/>
          <w:sz w:val="20"/>
        </w:rPr>
        <w:t>13</w:t>
      </w:r>
      <w:r w:rsidRPr="00B92667">
        <w:rPr>
          <w:rFonts w:ascii="Arial" w:eastAsia="ＭＳ Ｐゴシック" w:hAnsi="Arial" w:hint="eastAsia"/>
          <w:sz w:val="20"/>
        </w:rPr>
        <w:t>）末梢血好中球比率、（</w:t>
      </w:r>
      <w:r w:rsidRPr="00B92667">
        <w:rPr>
          <w:rFonts w:ascii="Arial" w:eastAsia="ＭＳ Ｐゴシック" w:hAnsi="Arial"/>
          <w:sz w:val="20"/>
        </w:rPr>
        <w:t>14</w:t>
      </w:r>
      <w:r w:rsidRPr="00B92667">
        <w:rPr>
          <w:rFonts w:ascii="Arial" w:eastAsia="ＭＳ Ｐゴシック" w:hAnsi="Arial" w:hint="eastAsia"/>
          <w:sz w:val="20"/>
        </w:rPr>
        <w:t>）骨髄の芽球比率を記入する。</w:t>
      </w:r>
    </w:p>
    <w:p w14:paraId="762D76A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CMML</w:t>
      </w:r>
      <w:r w:rsidRPr="00B92667">
        <w:rPr>
          <w:rFonts w:ascii="Arial" w:eastAsia="ＭＳ Ｐゴシック" w:hAnsi="Arial" w:hint="eastAsia"/>
          <w:sz w:val="20"/>
        </w:rPr>
        <w:t>では（</w:t>
      </w:r>
      <w:r w:rsidRPr="00B92667">
        <w:rPr>
          <w:rFonts w:ascii="Arial" w:eastAsia="ＭＳ Ｐゴシック" w:hAnsi="Arial"/>
          <w:sz w:val="20"/>
        </w:rPr>
        <w:t>13</w:t>
      </w:r>
      <w:r w:rsidRPr="00B92667">
        <w:rPr>
          <w:rFonts w:ascii="Arial" w:eastAsia="ＭＳ Ｐゴシック" w:hAnsi="Arial" w:hint="eastAsia"/>
          <w:sz w:val="20"/>
        </w:rPr>
        <w:t>）末梢血好中球比率、（</w:t>
      </w:r>
      <w:r w:rsidRPr="00B92667">
        <w:rPr>
          <w:rFonts w:ascii="Arial" w:eastAsia="ＭＳ Ｐゴシック" w:hAnsi="Arial"/>
          <w:sz w:val="20"/>
        </w:rPr>
        <w:t>14</w:t>
      </w:r>
      <w:r w:rsidRPr="00B92667">
        <w:rPr>
          <w:rFonts w:ascii="Arial" w:eastAsia="ＭＳ Ｐゴシック" w:hAnsi="Arial" w:hint="eastAsia"/>
          <w:sz w:val="20"/>
        </w:rPr>
        <w:t>）骨髄の芽球比率、（</w:t>
      </w:r>
      <w:r w:rsidRPr="00B92667">
        <w:rPr>
          <w:rFonts w:ascii="Arial" w:eastAsia="ＭＳ Ｐゴシック" w:hAnsi="Arial"/>
          <w:sz w:val="20"/>
        </w:rPr>
        <w:t>15</w:t>
      </w:r>
      <w:r w:rsidRPr="00B92667">
        <w:rPr>
          <w:rFonts w:ascii="Arial" w:eastAsia="ＭＳ Ｐゴシック" w:hAnsi="Arial" w:hint="eastAsia"/>
          <w:sz w:val="20"/>
        </w:rPr>
        <w:t>）末梢血の骨髄系幼弱細胞の有無（骨髄芽球〜後骨髄球）</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16</w:t>
      </w:r>
      <w:r w:rsidRPr="00B92667">
        <w:rPr>
          <w:rFonts w:ascii="Arial" w:eastAsia="ＭＳ Ｐゴシック" w:hAnsi="Arial" w:hint="eastAsia"/>
          <w:sz w:val="20"/>
        </w:rPr>
        <w:t>）末梢血リンパ球比率、（</w:t>
      </w:r>
      <w:r w:rsidRPr="00B92667">
        <w:rPr>
          <w:rFonts w:ascii="Arial" w:eastAsia="ＭＳ Ｐゴシック" w:hAnsi="Arial"/>
          <w:sz w:val="20"/>
        </w:rPr>
        <w:t>17</w:t>
      </w:r>
      <w:r w:rsidRPr="00B92667">
        <w:rPr>
          <w:rFonts w:ascii="Arial" w:eastAsia="ＭＳ Ｐゴシック" w:hAnsi="Arial" w:hint="eastAsia"/>
          <w:sz w:val="20"/>
        </w:rPr>
        <w:t>）</w:t>
      </w:r>
      <w:r w:rsidRPr="00B92667">
        <w:rPr>
          <w:rFonts w:ascii="Arial" w:eastAsia="ＭＳ Ｐゴシック" w:hAnsi="Arial"/>
          <w:sz w:val="20"/>
        </w:rPr>
        <w:t>LDH</w:t>
      </w:r>
      <w:r w:rsidRPr="00B92667">
        <w:rPr>
          <w:rFonts w:ascii="Arial" w:eastAsia="ＭＳ Ｐゴシック" w:hAnsi="Arial" w:hint="eastAsia"/>
          <w:sz w:val="20"/>
        </w:rPr>
        <w:t>、</w:t>
      </w:r>
      <w:r w:rsidRPr="00B92667">
        <w:rPr>
          <w:rFonts w:ascii="Arial" w:eastAsia="ＭＳ Ｐゴシック" w:hAnsi="Arial"/>
          <w:sz w:val="20"/>
        </w:rPr>
        <w:t xml:space="preserve">(18) </w:t>
      </w:r>
      <w:r w:rsidRPr="00B92667">
        <w:rPr>
          <w:rFonts w:ascii="Arial" w:eastAsia="ＭＳ Ｐゴシック" w:hAnsi="Arial" w:hint="eastAsia"/>
          <w:sz w:val="20"/>
        </w:rPr>
        <w:t>末梢血単球比率を記入する。</w:t>
      </w:r>
    </w:p>
    <w:p w14:paraId="492E199F"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6</w:t>
      </w:r>
      <w:r w:rsidRPr="00B92667">
        <w:rPr>
          <w:rFonts w:ascii="Arial" w:eastAsia="ＭＳ Ｐゴシック" w:hAnsi="Arial" w:hint="eastAsia"/>
          <w:sz w:val="20"/>
        </w:rPr>
        <w:t>）〜</w:t>
      </w:r>
      <w:r w:rsidRPr="00B92667">
        <w:rPr>
          <w:rFonts w:ascii="Arial" w:eastAsia="ＭＳ Ｐゴシック" w:hAnsi="Arial"/>
          <w:sz w:val="20"/>
        </w:rPr>
        <w:t>(18)</w:t>
      </w:r>
      <w:r w:rsidRPr="00B92667">
        <w:rPr>
          <w:rFonts w:ascii="Arial" w:eastAsia="ＭＳ Ｐゴシック" w:hAnsi="Arial" w:hint="eastAsia"/>
          <w:sz w:val="20"/>
        </w:rPr>
        <w:t>については登録前</w:t>
      </w:r>
      <w:r w:rsidRPr="00B92667">
        <w:rPr>
          <w:rFonts w:ascii="Arial" w:eastAsia="ＭＳ Ｐゴシック" w:hAnsi="Arial"/>
          <w:sz w:val="20"/>
        </w:rPr>
        <w:t>2</w:t>
      </w:r>
      <w:r w:rsidRPr="00B92667">
        <w:rPr>
          <w:rFonts w:ascii="Arial" w:eastAsia="ＭＳ Ｐゴシック" w:hAnsi="Arial" w:hint="eastAsia"/>
          <w:sz w:val="20"/>
        </w:rPr>
        <w:t>週間内のデータであればよい。</w:t>
      </w:r>
    </w:p>
    <w:p w14:paraId="0899B5B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その後、染色体・遺伝子の結果が得られた時点で（</w:t>
      </w:r>
      <w:r w:rsidRPr="00B92667">
        <w:rPr>
          <w:rFonts w:ascii="Arial" w:eastAsia="ＭＳ Ｐゴシック" w:hAnsi="Arial"/>
          <w:sz w:val="20"/>
        </w:rPr>
        <w:t>18</w:t>
      </w:r>
      <w:r w:rsidRPr="00B92667">
        <w:rPr>
          <w:rFonts w:ascii="Arial" w:eastAsia="ＭＳ Ｐゴシック" w:hAnsi="Arial" w:hint="eastAsia"/>
          <w:sz w:val="20"/>
        </w:rPr>
        <w:t>）</w:t>
      </w:r>
      <w:r w:rsidRPr="00B92667">
        <w:rPr>
          <w:rFonts w:ascii="Arial" w:eastAsia="ＭＳ Ｐゴシック" w:hAnsi="Arial"/>
          <w:sz w:val="20"/>
        </w:rPr>
        <w:t>WHO</w:t>
      </w:r>
      <w:r w:rsidRPr="00B92667">
        <w:rPr>
          <w:rFonts w:ascii="Arial" w:eastAsia="ＭＳ Ｐゴシック" w:hAnsi="Arial" w:hint="eastAsia"/>
          <w:sz w:val="20"/>
        </w:rPr>
        <w:t>分類（</w:t>
      </w:r>
      <w:r w:rsidRPr="00B92667">
        <w:rPr>
          <w:rFonts w:ascii="Arial" w:eastAsia="ＭＳ Ｐゴシック" w:hAnsi="Arial"/>
          <w:sz w:val="20"/>
        </w:rPr>
        <w:t>4</w:t>
      </w:r>
      <w:r w:rsidRPr="00B92667">
        <w:rPr>
          <w:rFonts w:ascii="Arial" w:eastAsia="ＭＳ Ｐゴシック" w:hAnsi="Arial" w:hint="eastAsia"/>
          <w:sz w:val="20"/>
        </w:rPr>
        <w:t>版）</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19</w:t>
      </w:r>
      <w:r w:rsidRPr="00B92667">
        <w:rPr>
          <w:rFonts w:ascii="Arial" w:eastAsia="ＭＳ Ｐゴシック" w:hAnsi="Arial" w:hint="eastAsia"/>
          <w:sz w:val="20"/>
        </w:rPr>
        <w:t>）染色体データ</w:t>
      </w:r>
      <w:r w:rsidRPr="00B92667">
        <w:rPr>
          <w:rFonts w:ascii="Arial" w:eastAsia="ＭＳ Ｐゴシック" w:hAnsi="Arial"/>
          <w:sz w:val="20"/>
        </w:rPr>
        <w:t>[</w:t>
      </w:r>
      <w:r w:rsidRPr="00B92667">
        <w:rPr>
          <w:rFonts w:ascii="Arial" w:eastAsia="ＭＳ Ｐゴシック" w:hAnsi="Arial" w:hint="eastAsia"/>
          <w:sz w:val="20"/>
        </w:rPr>
        <w:t>一部項目選択</w:t>
      </w:r>
      <w:r w:rsidRPr="00B92667">
        <w:rPr>
          <w:rFonts w:ascii="Arial" w:eastAsia="ＭＳ Ｐゴシック" w:hAnsi="Arial"/>
          <w:sz w:val="20"/>
        </w:rPr>
        <w:t>]</w:t>
      </w:r>
      <w:r w:rsidRPr="00B92667">
        <w:rPr>
          <w:rFonts w:ascii="Arial" w:eastAsia="ＭＳ Ｐゴシック" w:hAnsi="Arial" w:hint="eastAsia"/>
          <w:sz w:val="20"/>
        </w:rPr>
        <w:t>を記入する。</w:t>
      </w:r>
    </w:p>
    <w:p w14:paraId="0BDCF5DD"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MDS</w:t>
      </w:r>
      <w:r w:rsidRPr="00B92667">
        <w:rPr>
          <w:rFonts w:ascii="Arial" w:eastAsia="ＭＳ Ｐゴシック" w:hAnsi="Arial" w:hint="eastAsia"/>
          <w:sz w:val="20"/>
        </w:rPr>
        <w:t>では</w:t>
      </w:r>
      <w:r w:rsidRPr="00B92667">
        <w:rPr>
          <w:rFonts w:ascii="Arial" w:eastAsia="ＭＳ Ｐゴシック" w:hAnsi="Arial"/>
          <w:sz w:val="20"/>
        </w:rPr>
        <w:t>4</w:t>
      </w:r>
      <w:r w:rsidRPr="00B92667">
        <w:rPr>
          <w:rFonts w:ascii="Arial" w:eastAsia="ＭＳ Ｐゴシック" w:hAnsi="Arial" w:hint="eastAsia"/>
          <w:sz w:val="20"/>
        </w:rPr>
        <w:t>か月以上の経過観察時点で（</w:t>
      </w:r>
      <w:r w:rsidRPr="00B92667">
        <w:rPr>
          <w:rFonts w:ascii="Arial" w:eastAsia="ＭＳ Ｐゴシック" w:hAnsi="Arial"/>
          <w:sz w:val="20"/>
        </w:rPr>
        <w:t>20</w:t>
      </w:r>
      <w:r w:rsidRPr="00B92667">
        <w:rPr>
          <w:rFonts w:ascii="Arial" w:eastAsia="ＭＳ Ｐゴシック" w:hAnsi="Arial" w:hint="eastAsia"/>
          <w:sz w:val="20"/>
        </w:rPr>
        <w:t>）輸血依存性（</w:t>
      </w:r>
      <w:r w:rsidRPr="00B92667">
        <w:rPr>
          <w:rFonts w:ascii="Arial" w:eastAsia="ＭＳ Ｐゴシック" w:hAnsi="Arial"/>
          <w:sz w:val="20"/>
        </w:rPr>
        <w:t>8</w:t>
      </w:r>
      <w:r w:rsidRPr="00B92667">
        <w:rPr>
          <w:rFonts w:ascii="Arial" w:eastAsia="ＭＳ Ｐゴシック" w:hAnsi="Arial" w:hint="eastAsia"/>
          <w:sz w:val="20"/>
        </w:rPr>
        <w:t>週に</w:t>
      </w:r>
      <w:r w:rsidRPr="00B92667">
        <w:rPr>
          <w:rFonts w:ascii="Arial" w:eastAsia="ＭＳ Ｐゴシック" w:hAnsi="Arial"/>
          <w:sz w:val="20"/>
        </w:rPr>
        <w:t>2</w:t>
      </w:r>
      <w:r w:rsidRPr="00B92667">
        <w:rPr>
          <w:rFonts w:ascii="Arial" w:eastAsia="ＭＳ Ｐゴシック" w:hAnsi="Arial" w:hint="eastAsia"/>
          <w:sz w:val="20"/>
        </w:rPr>
        <w:t>単位以上の赤血球輸血）の有無</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を記入する。</w:t>
      </w:r>
    </w:p>
    <w:p w14:paraId="36D0E498" w14:textId="77777777" w:rsidR="00430076" w:rsidRPr="00B92667" w:rsidRDefault="00430076" w:rsidP="00F278CF">
      <w:pPr>
        <w:jc w:val="left"/>
        <w:rPr>
          <w:rFonts w:ascii="Arial" w:eastAsia="ＭＳ Ｐゴシック" w:hAnsi="Arial"/>
          <w:sz w:val="20"/>
        </w:rPr>
      </w:pPr>
    </w:p>
    <w:p w14:paraId="06DE75BC" w14:textId="5414EC41" w:rsidR="00430076" w:rsidRPr="00B92667" w:rsidRDefault="00430076" w:rsidP="00F278CF">
      <w:pPr>
        <w:pStyle w:val="2"/>
        <w:jc w:val="left"/>
        <w:rPr>
          <w:rFonts w:eastAsia="ＭＳ Ｐゴシック"/>
          <w:sz w:val="20"/>
        </w:rPr>
      </w:pPr>
      <w:bookmarkStart w:id="49" w:name="_Toc173019024"/>
      <w:bookmarkStart w:id="50" w:name="_Toc56156779"/>
      <w:r w:rsidRPr="00B92667">
        <w:rPr>
          <w:rFonts w:eastAsia="ＭＳ Ｐゴシック"/>
          <w:sz w:val="20"/>
        </w:rPr>
        <w:t>7.2</w:t>
      </w:r>
      <w:r w:rsidRPr="00B92667">
        <w:rPr>
          <w:rFonts w:eastAsia="ＭＳ Ｐゴシック" w:hint="eastAsia"/>
          <w:sz w:val="20"/>
        </w:rPr>
        <w:t xml:space="preserve">　化学療法に関して収集するデータ</w:t>
      </w:r>
      <w:bookmarkEnd w:id="49"/>
      <w:bookmarkEnd w:id="50"/>
    </w:p>
    <w:p w14:paraId="1F5770F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化学療法を実施した例では（</w:t>
      </w:r>
      <w:r w:rsidRPr="00B92667">
        <w:rPr>
          <w:rFonts w:ascii="Arial" w:eastAsia="ＭＳ Ｐゴシック" w:hAnsi="Arial"/>
          <w:sz w:val="20"/>
        </w:rPr>
        <w:t>1</w:t>
      </w:r>
      <w:r w:rsidRPr="00B92667">
        <w:rPr>
          <w:rFonts w:ascii="Arial" w:eastAsia="ＭＳ Ｐゴシック" w:hAnsi="Arial" w:hint="eastAsia"/>
          <w:sz w:val="20"/>
        </w:rPr>
        <w:t>）化学療法の強度</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2</w:t>
      </w:r>
      <w:r w:rsidRPr="00B92667">
        <w:rPr>
          <w:rFonts w:ascii="Arial" w:eastAsia="ＭＳ Ｐゴシック" w:hAnsi="Arial" w:hint="eastAsia"/>
          <w:sz w:val="20"/>
        </w:rPr>
        <w:t>）</w:t>
      </w:r>
      <w:r w:rsidRPr="00B92667">
        <w:rPr>
          <w:rFonts w:ascii="Arial" w:eastAsia="ＭＳ Ｐゴシック" w:hAnsi="Arial"/>
          <w:sz w:val="20"/>
        </w:rPr>
        <w:t>laminar air flow</w:t>
      </w:r>
      <w:r w:rsidRPr="00B92667">
        <w:rPr>
          <w:rFonts w:ascii="Arial" w:eastAsia="ＭＳ Ｐゴシック" w:hAnsi="Arial" w:hint="eastAsia"/>
          <w:sz w:val="20"/>
        </w:rPr>
        <w:t>の有無</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）治療効果判定</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（寛解例では寛解日を含む）を記入する。化学療法後に寛解となった例では（</w:t>
      </w:r>
      <w:r w:rsidRPr="00B92667">
        <w:rPr>
          <w:rFonts w:ascii="Arial" w:eastAsia="ＭＳ Ｐゴシック" w:hAnsi="Arial"/>
          <w:sz w:val="20"/>
        </w:rPr>
        <w:t>4</w:t>
      </w:r>
      <w:r w:rsidRPr="00B92667">
        <w:rPr>
          <w:rFonts w:ascii="Arial" w:eastAsia="ＭＳ Ｐゴシック" w:hAnsi="Arial" w:hint="eastAsia"/>
          <w:sz w:val="20"/>
        </w:rPr>
        <w:t>）再発の有無</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と再発日を記載する。再発した例では、（</w:t>
      </w:r>
      <w:r w:rsidRPr="00B92667">
        <w:rPr>
          <w:rFonts w:ascii="Arial" w:eastAsia="ＭＳ Ｐゴシック" w:hAnsi="Arial"/>
          <w:sz w:val="20"/>
        </w:rPr>
        <w:t>5</w:t>
      </w:r>
      <w:r w:rsidRPr="00B92667">
        <w:rPr>
          <w:rFonts w:ascii="Arial" w:eastAsia="ＭＳ Ｐゴシック" w:hAnsi="Arial" w:hint="eastAsia"/>
          <w:sz w:val="20"/>
        </w:rPr>
        <w:t>）第</w:t>
      </w:r>
      <w:r w:rsidRPr="00B92667">
        <w:rPr>
          <w:rFonts w:ascii="Arial" w:eastAsia="ＭＳ Ｐゴシック" w:hAnsi="Arial"/>
          <w:sz w:val="20"/>
        </w:rPr>
        <w:t>1</w:t>
      </w:r>
      <w:r w:rsidRPr="00B92667">
        <w:rPr>
          <w:rFonts w:ascii="Arial" w:eastAsia="ＭＳ Ｐゴシック" w:hAnsi="Arial" w:hint="eastAsia"/>
          <w:sz w:val="20"/>
        </w:rPr>
        <w:t>再発後の再寛解導入療法の施行の有無</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、再寛解導入療法を施行した例では（</w:t>
      </w:r>
      <w:r w:rsidRPr="00B92667">
        <w:rPr>
          <w:rFonts w:ascii="Arial" w:eastAsia="ＭＳ Ｐゴシック" w:hAnsi="Arial"/>
          <w:sz w:val="20"/>
        </w:rPr>
        <w:t>6</w:t>
      </w:r>
      <w:r w:rsidRPr="00B92667">
        <w:rPr>
          <w:rFonts w:ascii="Arial" w:eastAsia="ＭＳ Ｐゴシック" w:hAnsi="Arial" w:hint="eastAsia"/>
          <w:sz w:val="20"/>
        </w:rPr>
        <w:t>）再寛解導入療法の強度</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7</w:t>
      </w:r>
      <w:r w:rsidRPr="00B92667">
        <w:rPr>
          <w:rFonts w:ascii="Arial" w:eastAsia="ＭＳ Ｐゴシック" w:hAnsi="Arial" w:hint="eastAsia"/>
          <w:sz w:val="20"/>
        </w:rPr>
        <w:t>）治療効果判定</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（寛解例では寛解日を含む）を記入する。化学療法の強度は、年齢、疾患に応じて</w:t>
      </w:r>
      <w:r w:rsidRPr="00B92667">
        <w:rPr>
          <w:rFonts w:ascii="Arial" w:eastAsia="ＭＳ Ｐゴシック" w:hAnsi="Arial"/>
          <w:sz w:val="20"/>
        </w:rPr>
        <w:t>AML201, GML200, MDS206</w:t>
      </w:r>
      <w:r w:rsidRPr="00B92667">
        <w:rPr>
          <w:rFonts w:ascii="Arial" w:eastAsia="ＭＳ Ｐゴシック" w:hAnsi="Arial" w:hint="eastAsia"/>
          <w:sz w:val="20"/>
        </w:rPr>
        <w:t>での寛解導入療法の</w:t>
      </w:r>
      <w:r w:rsidRPr="00B92667">
        <w:rPr>
          <w:rFonts w:ascii="Arial" w:eastAsia="ＭＳ Ｐゴシック" w:hAnsi="Arial"/>
          <w:sz w:val="20"/>
        </w:rPr>
        <w:t>70</w:t>
      </w:r>
      <w:r w:rsidRPr="00B92667">
        <w:rPr>
          <w:rFonts w:ascii="Arial" w:eastAsia="ＭＳ Ｐゴシック" w:hAnsi="Arial" w:hint="eastAsia"/>
          <w:sz w:val="20"/>
        </w:rPr>
        <w:t>％量以上であれれば「</w:t>
      </w:r>
      <w:r w:rsidRPr="00B92667">
        <w:rPr>
          <w:rFonts w:ascii="Arial" w:eastAsia="ＭＳ Ｐゴシック" w:hAnsi="Arial"/>
          <w:sz w:val="20"/>
        </w:rPr>
        <w:t>JALSG</w:t>
      </w:r>
      <w:r w:rsidRPr="00B92667">
        <w:rPr>
          <w:rFonts w:ascii="Arial" w:eastAsia="ＭＳ Ｐゴシック" w:hAnsi="Arial" w:hint="eastAsia"/>
          <w:sz w:val="20"/>
        </w:rPr>
        <w:t>治療に準じた」とする。</w:t>
      </w:r>
    </w:p>
    <w:p w14:paraId="789541AA" w14:textId="77777777" w:rsidR="00430076" w:rsidRPr="00B92667" w:rsidRDefault="00430076" w:rsidP="00F278CF">
      <w:pPr>
        <w:jc w:val="left"/>
        <w:rPr>
          <w:rFonts w:ascii="Arial" w:eastAsia="ＭＳ Ｐゴシック" w:hAnsi="Arial"/>
          <w:sz w:val="20"/>
        </w:rPr>
      </w:pPr>
    </w:p>
    <w:p w14:paraId="11050EB9" w14:textId="5DEDAD74" w:rsidR="00430076" w:rsidRPr="00B92667" w:rsidRDefault="00430076" w:rsidP="00F278CF">
      <w:pPr>
        <w:pStyle w:val="2"/>
        <w:jc w:val="left"/>
        <w:rPr>
          <w:rFonts w:eastAsia="ＭＳ Ｐゴシック"/>
          <w:sz w:val="20"/>
        </w:rPr>
      </w:pPr>
      <w:bookmarkStart w:id="51" w:name="_Toc173019025"/>
      <w:bookmarkStart w:id="52" w:name="_Toc56156780"/>
      <w:r w:rsidRPr="00B92667">
        <w:rPr>
          <w:rFonts w:eastAsia="ＭＳ Ｐゴシック"/>
          <w:sz w:val="20"/>
        </w:rPr>
        <w:t>7.3</w:t>
      </w:r>
      <w:r w:rsidRPr="00B92667">
        <w:rPr>
          <w:rFonts w:eastAsia="ＭＳ Ｐゴシック" w:hint="eastAsia"/>
          <w:sz w:val="20"/>
        </w:rPr>
        <w:t xml:space="preserve">　造血幹細胞移植に関して収集されるデータ</w:t>
      </w:r>
      <w:bookmarkEnd w:id="51"/>
      <w:bookmarkEnd w:id="52"/>
    </w:p>
    <w:p w14:paraId="0A127B58"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造血幹細胞移植については、（</w:t>
      </w:r>
      <w:r w:rsidRPr="00B92667">
        <w:rPr>
          <w:rFonts w:ascii="Arial" w:eastAsia="ＭＳ Ｐゴシック" w:hAnsi="Arial"/>
          <w:sz w:val="20"/>
        </w:rPr>
        <w:t>1</w:t>
      </w:r>
      <w:r w:rsidRPr="00B92667">
        <w:rPr>
          <w:rFonts w:ascii="Arial" w:eastAsia="ＭＳ Ｐゴシック" w:hAnsi="Arial" w:hint="eastAsia"/>
          <w:sz w:val="20"/>
        </w:rPr>
        <w:t>）実施の有無</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と実施日、（</w:t>
      </w:r>
      <w:r w:rsidRPr="00B92667">
        <w:rPr>
          <w:rFonts w:ascii="Arial" w:eastAsia="ＭＳ Ｐゴシック" w:hAnsi="Arial"/>
          <w:sz w:val="20"/>
        </w:rPr>
        <w:t>2</w:t>
      </w:r>
      <w:r w:rsidRPr="00B92667">
        <w:rPr>
          <w:rFonts w:ascii="Arial" w:eastAsia="ＭＳ Ｐゴシック" w:hAnsi="Arial" w:hint="eastAsia"/>
          <w:sz w:val="20"/>
        </w:rPr>
        <w:t>）移植時期</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p>
    <w:p w14:paraId="021291ED"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）移植の種類</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4</w:t>
      </w:r>
      <w:r w:rsidRPr="00B92667">
        <w:rPr>
          <w:rFonts w:ascii="Arial" w:eastAsia="ＭＳ Ｐゴシック" w:hAnsi="Arial" w:hint="eastAsia"/>
          <w:sz w:val="20"/>
        </w:rPr>
        <w:t>）幹細胞源</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5</w:t>
      </w:r>
      <w:r w:rsidRPr="00B92667">
        <w:rPr>
          <w:rFonts w:ascii="Arial" w:eastAsia="ＭＳ Ｐゴシック" w:hAnsi="Arial" w:hint="eastAsia"/>
          <w:sz w:val="20"/>
        </w:rPr>
        <w:t>）</w:t>
      </w:r>
      <w:r w:rsidRPr="00B92667">
        <w:rPr>
          <w:rFonts w:ascii="Arial" w:eastAsia="ＭＳ Ｐゴシック" w:hAnsi="Arial"/>
          <w:sz w:val="20"/>
        </w:rPr>
        <w:t>HLA</w:t>
      </w:r>
      <w:r w:rsidRPr="00B92667">
        <w:rPr>
          <w:rFonts w:ascii="Arial" w:eastAsia="ＭＳ Ｐゴシック" w:hAnsi="Arial" w:hint="eastAsia"/>
          <w:sz w:val="20"/>
        </w:rPr>
        <w:t>一致度</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w:t>
      </w:r>
    </w:p>
    <w:p w14:paraId="1D74D1F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6</w:t>
      </w:r>
      <w:r w:rsidRPr="00B92667">
        <w:rPr>
          <w:rFonts w:ascii="Arial" w:eastAsia="ＭＳ Ｐゴシック" w:hAnsi="Arial" w:hint="eastAsia"/>
          <w:sz w:val="20"/>
        </w:rPr>
        <w:t>）前処置強度</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についての情報を収集する。</w:t>
      </w:r>
    </w:p>
    <w:p w14:paraId="25A8CD27" w14:textId="77777777" w:rsidR="00430076" w:rsidRPr="00B92667" w:rsidRDefault="00430076" w:rsidP="00F278CF">
      <w:pPr>
        <w:jc w:val="left"/>
        <w:rPr>
          <w:rFonts w:ascii="Arial" w:eastAsia="ＭＳ Ｐゴシック" w:hAnsi="Arial"/>
          <w:sz w:val="20"/>
        </w:rPr>
      </w:pPr>
    </w:p>
    <w:p w14:paraId="57D30D69" w14:textId="252892C5" w:rsidR="00430076" w:rsidRPr="00B92667" w:rsidRDefault="00430076" w:rsidP="00F278CF">
      <w:pPr>
        <w:pStyle w:val="2"/>
        <w:jc w:val="left"/>
        <w:rPr>
          <w:rFonts w:eastAsia="ＭＳ Ｐゴシック"/>
          <w:sz w:val="20"/>
        </w:rPr>
      </w:pPr>
      <w:bookmarkStart w:id="53" w:name="_Toc173019026"/>
      <w:bookmarkStart w:id="54" w:name="_Toc56156781"/>
      <w:r w:rsidRPr="00B92667">
        <w:rPr>
          <w:rFonts w:eastAsia="ＭＳ Ｐゴシック"/>
          <w:sz w:val="20"/>
        </w:rPr>
        <w:t>7.4</w:t>
      </w:r>
      <w:r w:rsidRPr="00B92667">
        <w:rPr>
          <w:rFonts w:eastAsia="ＭＳ Ｐゴシック" w:hint="eastAsia"/>
          <w:sz w:val="20"/>
        </w:rPr>
        <w:t xml:space="preserve">　その他の治療に関して収集するデータ</w:t>
      </w:r>
      <w:bookmarkEnd w:id="53"/>
      <w:bookmarkEnd w:id="54"/>
    </w:p>
    <w:p w14:paraId="56B6507B" w14:textId="4CC33427" w:rsidR="00FA1490"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）レナリドミド投与の有無</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と投与開始日、（</w:t>
      </w:r>
      <w:r w:rsidRPr="00B92667">
        <w:rPr>
          <w:rFonts w:ascii="Arial" w:eastAsia="ＭＳ Ｐゴシック" w:hAnsi="Arial"/>
          <w:sz w:val="20"/>
        </w:rPr>
        <w:t>2</w:t>
      </w:r>
      <w:r w:rsidRPr="00B92667">
        <w:rPr>
          <w:rFonts w:ascii="Arial" w:eastAsia="ＭＳ Ｐゴシック" w:hAnsi="Arial" w:hint="eastAsia"/>
          <w:sz w:val="20"/>
        </w:rPr>
        <w:t>）</w:t>
      </w:r>
      <w:r w:rsidRPr="00B92667">
        <w:rPr>
          <w:rFonts w:ascii="Arial" w:eastAsia="ＭＳ Ｐゴシック" w:hAnsi="Arial"/>
          <w:sz w:val="20"/>
        </w:rPr>
        <w:t>5-azacytidine</w:t>
      </w:r>
      <w:r w:rsidRPr="00B92667">
        <w:rPr>
          <w:rFonts w:ascii="Arial" w:eastAsia="ＭＳ Ｐゴシック" w:hAnsi="Arial" w:hint="eastAsia"/>
          <w:sz w:val="20"/>
        </w:rPr>
        <w:t>投与の有無</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と投与開始日、（</w:t>
      </w:r>
      <w:r w:rsidRPr="00B92667">
        <w:rPr>
          <w:rFonts w:ascii="Arial" w:eastAsia="ＭＳ Ｐゴシック" w:hAnsi="Arial"/>
          <w:sz w:val="20"/>
        </w:rPr>
        <w:t>3</w:t>
      </w:r>
      <w:r w:rsidRPr="00B92667">
        <w:rPr>
          <w:rFonts w:ascii="Arial" w:eastAsia="ＭＳ Ｐゴシック" w:hAnsi="Arial" w:hint="eastAsia"/>
          <w:sz w:val="20"/>
        </w:rPr>
        <w:t>）免疫抑制薬（種類：シクロスポリン、</w:t>
      </w:r>
      <w:r w:rsidRPr="00B92667">
        <w:rPr>
          <w:rFonts w:ascii="Arial" w:eastAsia="ＭＳ Ｐゴシック" w:hAnsi="Arial"/>
          <w:sz w:val="20"/>
        </w:rPr>
        <w:t>ATG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）投与の有無</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と投与開始日、（</w:t>
      </w:r>
      <w:r w:rsidRPr="00B92667">
        <w:rPr>
          <w:rFonts w:ascii="Arial" w:eastAsia="ＭＳ Ｐゴシック" w:hAnsi="Arial"/>
          <w:sz w:val="20"/>
        </w:rPr>
        <w:t>4</w:t>
      </w:r>
      <w:r w:rsidRPr="00B92667">
        <w:rPr>
          <w:rFonts w:ascii="Arial" w:eastAsia="ＭＳ Ｐゴシック" w:hAnsi="Arial" w:hint="eastAsia"/>
          <w:sz w:val="20"/>
        </w:rPr>
        <w:t>）エクジェイド投与の有無</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と投与開始日</w:t>
      </w:r>
      <w:r w:rsidR="00710190" w:rsidRPr="00B92667">
        <w:rPr>
          <w:rFonts w:ascii="Arial" w:eastAsia="ＭＳ Ｐゴシック" w:hAnsi="Arial" w:hint="eastAsia"/>
          <w:sz w:val="20"/>
        </w:rPr>
        <w:t>、（</w:t>
      </w:r>
      <w:r w:rsidR="00710190" w:rsidRPr="00B92667">
        <w:rPr>
          <w:rFonts w:ascii="Arial" w:eastAsia="ＭＳ Ｐゴシック" w:hAnsi="Arial"/>
          <w:sz w:val="20"/>
        </w:rPr>
        <w:t>5</w:t>
      </w:r>
      <w:r w:rsidR="00710190" w:rsidRPr="00B92667">
        <w:rPr>
          <w:rFonts w:ascii="Arial" w:eastAsia="ＭＳ Ｐゴシック" w:hAnsi="Arial" w:hint="eastAsia"/>
          <w:sz w:val="20"/>
        </w:rPr>
        <w:t>）エリスロポエチン投与の有無</w:t>
      </w:r>
      <w:r w:rsidR="00710190" w:rsidRPr="00B92667">
        <w:rPr>
          <w:rFonts w:ascii="Arial" w:eastAsia="ＭＳ Ｐゴシック" w:hAnsi="Arial"/>
          <w:sz w:val="20"/>
        </w:rPr>
        <w:t>[</w:t>
      </w:r>
      <w:r w:rsidR="00710190" w:rsidRPr="00B92667">
        <w:rPr>
          <w:rFonts w:ascii="Arial" w:eastAsia="ＭＳ Ｐゴシック" w:hAnsi="Arial" w:hint="eastAsia"/>
          <w:sz w:val="20"/>
        </w:rPr>
        <w:t>項目選択</w:t>
      </w:r>
      <w:r w:rsidR="00710190" w:rsidRPr="00B92667">
        <w:rPr>
          <w:rFonts w:ascii="Arial" w:eastAsia="ＭＳ Ｐゴシック" w:hAnsi="Arial"/>
          <w:sz w:val="20"/>
        </w:rPr>
        <w:t>]</w:t>
      </w:r>
      <w:r w:rsidR="00710190" w:rsidRPr="00B92667">
        <w:rPr>
          <w:rFonts w:ascii="Arial" w:eastAsia="ＭＳ Ｐゴシック" w:hAnsi="Arial" w:hint="eastAsia"/>
          <w:sz w:val="20"/>
        </w:rPr>
        <w:t>と投与開始日、（</w:t>
      </w:r>
      <w:r w:rsidR="00710190" w:rsidRPr="00B92667">
        <w:rPr>
          <w:rFonts w:ascii="Arial" w:eastAsia="ＭＳ Ｐゴシック" w:hAnsi="Arial"/>
          <w:sz w:val="20"/>
        </w:rPr>
        <w:t>6</w:t>
      </w:r>
      <w:r w:rsidR="00710190" w:rsidRPr="00B92667">
        <w:rPr>
          <w:rFonts w:ascii="Arial" w:eastAsia="ＭＳ Ｐゴシック" w:hAnsi="Arial" w:hint="eastAsia"/>
          <w:sz w:val="20"/>
        </w:rPr>
        <w:t>）その他の新規薬剤投与の有無</w:t>
      </w:r>
      <w:r w:rsidR="00710190" w:rsidRPr="00B92667">
        <w:rPr>
          <w:rFonts w:ascii="Arial" w:eastAsia="ＭＳ Ｐゴシック" w:hAnsi="Arial"/>
          <w:sz w:val="20"/>
        </w:rPr>
        <w:t>[</w:t>
      </w:r>
      <w:r w:rsidR="00710190" w:rsidRPr="00B92667">
        <w:rPr>
          <w:rFonts w:ascii="Arial" w:eastAsia="ＭＳ Ｐゴシック" w:hAnsi="Arial" w:hint="eastAsia"/>
          <w:sz w:val="20"/>
        </w:rPr>
        <w:t>項目選択</w:t>
      </w:r>
      <w:r w:rsidR="00710190" w:rsidRPr="00B92667">
        <w:rPr>
          <w:rFonts w:ascii="Arial" w:eastAsia="ＭＳ Ｐゴシック" w:hAnsi="Arial"/>
          <w:sz w:val="20"/>
        </w:rPr>
        <w:t>{</w:t>
      </w:r>
      <w:r w:rsidR="00710190" w:rsidRPr="00B92667">
        <w:rPr>
          <w:rFonts w:ascii="Arial" w:eastAsia="ＭＳ Ｐゴシック" w:hAnsi="Arial" w:hint="eastAsia"/>
          <w:sz w:val="20"/>
        </w:rPr>
        <w:t>と</w:t>
      </w:r>
      <w:r w:rsidR="00710190" w:rsidRPr="00B92667">
        <w:rPr>
          <w:rFonts w:ascii="Arial" w:eastAsia="ＭＳ Ｐゴシック" w:hAnsi="Arial"/>
          <w:sz w:val="20"/>
        </w:rPr>
        <w:t>{</w:t>
      </w:r>
      <w:r w:rsidR="00710190" w:rsidRPr="00B92667">
        <w:rPr>
          <w:rFonts w:ascii="Arial" w:eastAsia="ＭＳ Ｐゴシック" w:hAnsi="Arial" w:hint="eastAsia"/>
          <w:sz w:val="20"/>
        </w:rPr>
        <w:t>内容記載</w:t>
      </w:r>
      <w:r w:rsidR="00710190" w:rsidRPr="00B92667">
        <w:rPr>
          <w:rFonts w:ascii="Arial" w:eastAsia="ＭＳ Ｐゴシック" w:hAnsi="Arial"/>
          <w:sz w:val="20"/>
        </w:rPr>
        <w:t>}</w:t>
      </w:r>
      <w:r w:rsidR="00710190" w:rsidRPr="00B92667">
        <w:rPr>
          <w:rFonts w:ascii="Arial" w:eastAsia="ＭＳ Ｐゴシック" w:hAnsi="Arial" w:hint="eastAsia"/>
          <w:sz w:val="20"/>
        </w:rPr>
        <w:t>と投与開始日</w:t>
      </w:r>
      <w:r w:rsidRPr="00B92667">
        <w:rPr>
          <w:rFonts w:ascii="Arial" w:eastAsia="ＭＳ Ｐゴシック" w:hAnsi="Arial" w:hint="eastAsia"/>
          <w:sz w:val="20"/>
        </w:rPr>
        <w:t>について情報を収集する。</w:t>
      </w:r>
      <w:r w:rsidR="00FA1490">
        <w:rPr>
          <w:rFonts w:ascii="Arial" w:eastAsia="ＭＳ Ｐゴシック" w:hAnsi="Arial"/>
          <w:sz w:val="20"/>
        </w:rPr>
        <w:br w:type="page"/>
      </w:r>
    </w:p>
    <w:p w14:paraId="7ACCE28B" w14:textId="47DC6149" w:rsidR="00430076" w:rsidRPr="00B92667" w:rsidRDefault="00430076" w:rsidP="00F278CF">
      <w:pPr>
        <w:pStyle w:val="2"/>
        <w:jc w:val="left"/>
        <w:rPr>
          <w:rFonts w:eastAsia="ＭＳ Ｐゴシック"/>
          <w:sz w:val="20"/>
        </w:rPr>
      </w:pPr>
      <w:bookmarkStart w:id="55" w:name="_Toc173019027"/>
      <w:bookmarkStart w:id="56" w:name="_Toc56156782"/>
      <w:r w:rsidRPr="00B92667">
        <w:rPr>
          <w:rFonts w:eastAsia="ＭＳ Ｐゴシック"/>
          <w:sz w:val="20"/>
        </w:rPr>
        <w:lastRenderedPageBreak/>
        <w:t>7.5</w:t>
      </w:r>
      <w:r w:rsidRPr="00B92667">
        <w:rPr>
          <w:rFonts w:eastAsia="ＭＳ Ｐゴシック" w:hint="eastAsia"/>
          <w:sz w:val="20"/>
        </w:rPr>
        <w:t xml:space="preserve">　予後に関して収集されるデータ</w:t>
      </w:r>
      <w:bookmarkEnd w:id="55"/>
      <w:bookmarkEnd w:id="56"/>
    </w:p>
    <w:p w14:paraId="211BEA94"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予後に関しては、（</w:t>
      </w:r>
      <w:r w:rsidRPr="00B92667">
        <w:rPr>
          <w:rFonts w:ascii="Arial" w:eastAsia="ＭＳ Ｐゴシック" w:hAnsi="Arial"/>
          <w:sz w:val="20"/>
        </w:rPr>
        <w:t>1</w:t>
      </w:r>
      <w:r w:rsidRPr="00B92667">
        <w:rPr>
          <w:rFonts w:ascii="Arial" w:eastAsia="ＭＳ Ｐゴシック" w:hAnsi="Arial" w:hint="eastAsia"/>
          <w:sz w:val="20"/>
        </w:rPr>
        <w:t>）生死、（</w:t>
      </w:r>
      <w:r w:rsidRPr="00B92667">
        <w:rPr>
          <w:rFonts w:ascii="Arial" w:eastAsia="ＭＳ Ｐゴシック" w:hAnsi="Arial"/>
          <w:sz w:val="20"/>
        </w:rPr>
        <w:t>2</w:t>
      </w:r>
      <w:r w:rsidRPr="00B92667">
        <w:rPr>
          <w:rFonts w:ascii="Arial" w:eastAsia="ＭＳ Ｐゴシック" w:hAnsi="Arial" w:hint="eastAsia"/>
          <w:sz w:val="20"/>
        </w:rPr>
        <w:t>）最終確認日（死亡日）、（</w:t>
      </w:r>
      <w:r w:rsidRPr="00B92667">
        <w:rPr>
          <w:rFonts w:ascii="Arial" w:eastAsia="ＭＳ Ｐゴシック" w:hAnsi="Arial"/>
          <w:sz w:val="20"/>
        </w:rPr>
        <w:t>3</w:t>
      </w:r>
      <w:r w:rsidRPr="00B92667">
        <w:rPr>
          <w:rFonts w:ascii="Arial" w:eastAsia="ＭＳ Ｐゴシック" w:hAnsi="Arial" w:hint="eastAsia"/>
          <w:sz w:val="20"/>
        </w:rPr>
        <w:t>）最終確認日での寛解状態</w:t>
      </w:r>
      <w:r w:rsidRPr="00B92667">
        <w:rPr>
          <w:rFonts w:ascii="Arial" w:eastAsia="ＭＳ Ｐゴシック" w:hAnsi="Arial"/>
          <w:sz w:val="20"/>
        </w:rPr>
        <w:t xml:space="preserve"> [</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についての情報を収集する。</w:t>
      </w:r>
      <w:r w:rsidRPr="00B92667">
        <w:rPr>
          <w:rFonts w:ascii="Arial" w:eastAsia="ＭＳ Ｐゴシック" w:hAnsi="Arial"/>
          <w:sz w:val="20"/>
        </w:rPr>
        <w:t>MDS</w:t>
      </w:r>
      <w:r w:rsidRPr="00B92667">
        <w:rPr>
          <w:rFonts w:ascii="Arial" w:eastAsia="ＭＳ Ｐゴシック" w:hAnsi="Arial" w:hint="eastAsia"/>
          <w:sz w:val="20"/>
        </w:rPr>
        <w:t>または</w:t>
      </w:r>
      <w:r w:rsidRPr="00B92667">
        <w:rPr>
          <w:rFonts w:ascii="Arial" w:eastAsia="ＭＳ Ｐゴシック" w:hAnsi="Arial"/>
          <w:sz w:val="20"/>
        </w:rPr>
        <w:t>CMML</w:t>
      </w:r>
      <w:r w:rsidRPr="00B92667">
        <w:rPr>
          <w:rFonts w:ascii="Arial" w:eastAsia="ＭＳ Ｐゴシック" w:hAnsi="Arial" w:hint="eastAsia"/>
          <w:sz w:val="20"/>
        </w:rPr>
        <w:t>では（</w:t>
      </w:r>
      <w:r w:rsidRPr="00B92667">
        <w:rPr>
          <w:rFonts w:ascii="Arial" w:eastAsia="ＭＳ Ｐゴシック" w:hAnsi="Arial"/>
          <w:sz w:val="20"/>
        </w:rPr>
        <w:t>4</w:t>
      </w:r>
      <w:r w:rsidRPr="00B92667">
        <w:rPr>
          <w:rFonts w:ascii="Arial" w:eastAsia="ＭＳ Ｐゴシック" w:hAnsi="Arial" w:hint="eastAsia"/>
          <w:sz w:val="20"/>
        </w:rPr>
        <w:t>）白血病化の有無</w:t>
      </w:r>
      <w:r w:rsidRPr="00B92667">
        <w:rPr>
          <w:rFonts w:ascii="Arial" w:eastAsia="ＭＳ Ｐゴシック" w:hAnsi="Arial"/>
          <w:sz w:val="20"/>
        </w:rPr>
        <w:t>[</w:t>
      </w:r>
      <w:r w:rsidRPr="00B92667">
        <w:rPr>
          <w:rFonts w:ascii="Arial" w:eastAsia="ＭＳ Ｐゴシック" w:hAnsi="Arial" w:hint="eastAsia"/>
          <w:sz w:val="20"/>
        </w:rPr>
        <w:t>項目選択</w:t>
      </w:r>
      <w:r w:rsidRPr="00B92667">
        <w:rPr>
          <w:rFonts w:ascii="Arial" w:eastAsia="ＭＳ Ｐゴシック" w:hAnsi="Arial"/>
          <w:sz w:val="20"/>
        </w:rPr>
        <w:t>]</w:t>
      </w:r>
      <w:r w:rsidRPr="00B92667">
        <w:rPr>
          <w:rFonts w:ascii="Arial" w:eastAsia="ＭＳ Ｐゴシック" w:hAnsi="Arial" w:hint="eastAsia"/>
          <w:sz w:val="20"/>
        </w:rPr>
        <w:t>と白血病化の診断日の情報を収集する。</w:t>
      </w:r>
    </w:p>
    <w:p w14:paraId="59695E6E" w14:textId="77777777" w:rsidR="00430076" w:rsidRPr="00B92667" w:rsidRDefault="00430076" w:rsidP="00F278CF">
      <w:pPr>
        <w:jc w:val="left"/>
        <w:rPr>
          <w:rFonts w:ascii="Arial" w:eastAsia="ＭＳ Ｐゴシック" w:hAnsi="Arial"/>
          <w:sz w:val="20"/>
        </w:rPr>
      </w:pPr>
    </w:p>
    <w:p w14:paraId="3A5881F2" w14:textId="38EA5B7F" w:rsidR="00430076" w:rsidRPr="00B92667" w:rsidRDefault="00430076" w:rsidP="00F76CC1">
      <w:pPr>
        <w:pStyle w:val="1"/>
        <w:rPr>
          <w:rFonts w:eastAsia="ＭＳ Ｐゴシック"/>
          <w:sz w:val="20"/>
          <w:szCs w:val="20"/>
        </w:rPr>
      </w:pPr>
      <w:bookmarkStart w:id="57" w:name="_Toc173019028"/>
      <w:bookmarkStart w:id="58" w:name="_Toc56156783"/>
      <w:r w:rsidRPr="00B92667">
        <w:rPr>
          <w:rFonts w:eastAsia="ＭＳ Ｐゴシック"/>
          <w:sz w:val="20"/>
          <w:szCs w:val="20"/>
        </w:rPr>
        <w:t>8.</w:t>
      </w:r>
      <w:r w:rsidRPr="00B92667">
        <w:rPr>
          <w:rFonts w:eastAsia="ＭＳ Ｐゴシック" w:hint="eastAsia"/>
          <w:sz w:val="20"/>
          <w:szCs w:val="20"/>
        </w:rPr>
        <w:t xml:space="preserve">　効果判定の方法と時期</w:t>
      </w:r>
      <w:bookmarkEnd w:id="57"/>
      <w:bookmarkEnd w:id="58"/>
    </w:p>
    <w:p w14:paraId="707DEE8A" w14:textId="77777777" w:rsidR="00430076" w:rsidRPr="00B92667" w:rsidRDefault="00430076" w:rsidP="00F278CF">
      <w:pPr>
        <w:jc w:val="left"/>
        <w:rPr>
          <w:rFonts w:ascii="Arial" w:eastAsia="ＭＳ Ｐゴシック" w:hAnsi="Arial"/>
          <w:sz w:val="20"/>
        </w:rPr>
      </w:pPr>
    </w:p>
    <w:p w14:paraId="2A3504DE"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本研究で用いる治療効果判定は</w:t>
      </w:r>
    </w:p>
    <w:p w14:paraId="4F087F4E" w14:textId="77777777" w:rsidR="00430076" w:rsidRPr="00B92667" w:rsidRDefault="00430076" w:rsidP="00F278CF">
      <w:pPr>
        <w:numPr>
          <w:ilvl w:val="0"/>
          <w:numId w:val="2"/>
        </w:numPr>
        <w:jc w:val="left"/>
        <w:rPr>
          <w:rFonts w:ascii="Arial" w:eastAsia="ＭＳ Ｐゴシック" w:hAnsi="Arial"/>
          <w:sz w:val="20"/>
        </w:rPr>
      </w:pPr>
      <w:r w:rsidRPr="00B92667">
        <w:rPr>
          <w:rFonts w:ascii="Arial" w:eastAsia="ＭＳ Ｐゴシック" w:hAnsi="Arial"/>
          <w:sz w:val="20"/>
        </w:rPr>
        <w:t>AML</w:t>
      </w:r>
      <w:r w:rsidRPr="00B92667">
        <w:rPr>
          <w:rFonts w:ascii="Arial" w:eastAsia="ＭＳ Ｐゴシック" w:hAnsi="Arial" w:hint="eastAsia"/>
          <w:sz w:val="20"/>
        </w:rPr>
        <w:t>または</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に対しての化学療法による血液学的完全寛解到達</w:t>
      </w:r>
    </w:p>
    <w:p w14:paraId="1408B831" w14:textId="77777777" w:rsidR="00430076" w:rsidRPr="00B92667" w:rsidRDefault="00430076" w:rsidP="00F278CF">
      <w:pPr>
        <w:numPr>
          <w:ilvl w:val="0"/>
          <w:numId w:val="2"/>
        </w:numPr>
        <w:jc w:val="left"/>
        <w:rPr>
          <w:rFonts w:ascii="Arial" w:eastAsia="ＭＳ Ｐゴシック" w:hAnsi="Arial"/>
          <w:sz w:val="20"/>
        </w:rPr>
      </w:pPr>
      <w:r w:rsidRPr="00B92667">
        <w:rPr>
          <w:rFonts w:ascii="Arial" w:eastAsia="ＭＳ Ｐゴシック" w:hAnsi="Arial" w:hint="eastAsia"/>
          <w:sz w:val="20"/>
        </w:rPr>
        <w:t>広義の分子標的薬治療における無白血病期間</w:t>
      </w:r>
    </w:p>
    <w:p w14:paraId="2D8EF603" w14:textId="77777777" w:rsidR="00430076" w:rsidRPr="00B92667" w:rsidRDefault="00430076" w:rsidP="00F278CF">
      <w:pPr>
        <w:numPr>
          <w:ilvl w:val="0"/>
          <w:numId w:val="2"/>
        </w:numPr>
        <w:jc w:val="left"/>
        <w:rPr>
          <w:rFonts w:ascii="Arial" w:eastAsia="ＭＳ Ｐゴシック" w:hAnsi="Arial"/>
          <w:sz w:val="20"/>
        </w:rPr>
      </w:pPr>
      <w:r w:rsidRPr="00B92667">
        <w:rPr>
          <w:rFonts w:ascii="Arial" w:eastAsia="ＭＳ Ｐゴシック" w:hAnsi="Arial" w:hint="eastAsia"/>
          <w:sz w:val="20"/>
        </w:rPr>
        <w:t>患者の生死</w:t>
      </w:r>
    </w:p>
    <w:p w14:paraId="60808C22" w14:textId="46065320"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である。（</w:t>
      </w:r>
      <w:r w:rsidRPr="00B92667">
        <w:rPr>
          <w:rFonts w:ascii="Arial" w:eastAsia="ＭＳ Ｐゴシック" w:hAnsi="Arial"/>
          <w:sz w:val="20"/>
        </w:rPr>
        <w:t>1</w:t>
      </w:r>
      <w:r w:rsidRPr="00B92667">
        <w:rPr>
          <w:rFonts w:ascii="Arial" w:eastAsia="ＭＳ Ｐゴシック" w:hAnsi="Arial" w:hint="eastAsia"/>
          <w:sz w:val="20"/>
        </w:rPr>
        <w:t>）についてはこれまで</w:t>
      </w:r>
      <w:r w:rsidRPr="00B92667">
        <w:rPr>
          <w:rFonts w:ascii="Arial" w:eastAsia="ＭＳ Ｐゴシック" w:hAnsi="Arial"/>
          <w:sz w:val="20"/>
        </w:rPr>
        <w:t>JALSG</w:t>
      </w:r>
      <w:r w:rsidRPr="00B92667">
        <w:rPr>
          <w:rFonts w:ascii="Arial" w:eastAsia="ＭＳ Ｐゴシック" w:hAnsi="Arial" w:hint="eastAsia"/>
          <w:sz w:val="20"/>
        </w:rPr>
        <w:t>で用いてきた判定基準をそのまま使用する。すなわち、骨髄中における芽球</w:t>
      </w:r>
      <w:r w:rsidRPr="00B92667">
        <w:rPr>
          <w:rFonts w:ascii="Arial" w:eastAsia="ＭＳ Ｐゴシック" w:hAnsi="Arial"/>
          <w:sz w:val="20"/>
        </w:rPr>
        <w:t>5</w:t>
      </w:r>
      <w:r w:rsidRPr="00B92667">
        <w:rPr>
          <w:rFonts w:ascii="Arial" w:eastAsia="ＭＳ Ｐゴシック" w:hAnsi="Arial" w:hint="eastAsia"/>
          <w:sz w:val="20"/>
        </w:rPr>
        <w:t>％未満かつ末梢血中の好中球実数</w:t>
      </w:r>
      <w:r w:rsidRPr="00B92667">
        <w:rPr>
          <w:rFonts w:ascii="Arial" w:eastAsia="ＭＳ Ｐゴシック" w:hAnsi="Arial"/>
          <w:sz w:val="20"/>
        </w:rPr>
        <w:t>1000/</w:t>
      </w:r>
      <w:r w:rsidR="00DF21EC" w:rsidRPr="00B92667">
        <w:rPr>
          <w:rFonts w:ascii="Arial" w:eastAsia="ＭＳ Ｐゴシック" w:hAnsi="Arial" w:hint="eastAsia"/>
          <w:sz w:val="20"/>
        </w:rPr>
        <w:t>μ</w:t>
      </w:r>
      <w:r w:rsidRPr="00B92667">
        <w:rPr>
          <w:rFonts w:ascii="Arial" w:eastAsia="ＭＳ Ｐゴシック" w:hAnsi="Arial"/>
          <w:sz w:val="20"/>
        </w:rPr>
        <w:t>l</w:t>
      </w:r>
      <w:r w:rsidRPr="00B92667">
        <w:rPr>
          <w:rFonts w:ascii="Arial" w:eastAsia="ＭＳ Ｐゴシック" w:hAnsi="Arial" w:hint="eastAsia"/>
          <w:sz w:val="20"/>
        </w:rPr>
        <w:t>以上かつ血小板数</w:t>
      </w:r>
      <w:r w:rsidRPr="00B92667">
        <w:rPr>
          <w:rFonts w:ascii="Arial" w:eastAsia="ＭＳ Ｐゴシック" w:hAnsi="Arial"/>
          <w:sz w:val="20"/>
        </w:rPr>
        <w:t>10</w:t>
      </w:r>
      <w:r w:rsidRPr="00B92667">
        <w:rPr>
          <w:rFonts w:ascii="Arial" w:eastAsia="ＭＳ Ｐゴシック" w:hAnsi="Arial" w:hint="eastAsia"/>
          <w:sz w:val="20"/>
        </w:rPr>
        <w:t>万</w:t>
      </w:r>
      <w:r w:rsidRPr="00B92667">
        <w:rPr>
          <w:rFonts w:ascii="Arial" w:eastAsia="ＭＳ Ｐゴシック" w:hAnsi="Arial"/>
          <w:sz w:val="20"/>
        </w:rPr>
        <w:t>/</w:t>
      </w:r>
      <w:r w:rsidR="00DF21EC" w:rsidRPr="00B92667">
        <w:rPr>
          <w:rFonts w:ascii="Arial" w:eastAsia="ＭＳ Ｐゴシック" w:hAnsi="Arial" w:hint="eastAsia"/>
          <w:sz w:val="20"/>
        </w:rPr>
        <w:t>μ</w:t>
      </w:r>
      <w:r w:rsidRPr="00B92667">
        <w:rPr>
          <w:rFonts w:ascii="Arial" w:eastAsia="ＭＳ Ｐゴシック" w:hAnsi="Arial"/>
          <w:sz w:val="20"/>
        </w:rPr>
        <w:t>l</w:t>
      </w:r>
      <w:r w:rsidRPr="00B92667">
        <w:rPr>
          <w:rFonts w:ascii="Arial" w:eastAsia="ＭＳ Ｐゴシック" w:hAnsi="Arial" w:hint="eastAsia"/>
          <w:sz w:val="20"/>
        </w:rPr>
        <w:t>以上への造血回復とする。</w:t>
      </w:r>
      <w:r w:rsidRPr="00B92667">
        <w:rPr>
          <w:rFonts w:ascii="Arial" w:eastAsia="ＭＳ Ｐゴシック" w:hAnsi="Arial"/>
          <w:sz w:val="20"/>
        </w:rPr>
        <w:t>4</w:t>
      </w:r>
      <w:r w:rsidRPr="00B92667">
        <w:rPr>
          <w:rFonts w:ascii="Arial" w:eastAsia="ＭＳ Ｐゴシック" w:hAnsi="Arial" w:hint="eastAsia"/>
          <w:sz w:val="20"/>
        </w:rPr>
        <w:t>週間の持続が観察されなくとも良い。寛解に関する中央診断は実施しない。再発の定義は、寛解後の、白血病以外の原因によらない末梢血中への芽球の出現または骨髄中での</w:t>
      </w:r>
      <w:r w:rsidRPr="00B92667">
        <w:rPr>
          <w:rFonts w:ascii="Arial" w:eastAsia="ＭＳ Ｐゴシック" w:hAnsi="Arial"/>
          <w:sz w:val="20"/>
        </w:rPr>
        <w:t>5</w:t>
      </w:r>
      <w:r w:rsidRPr="00B92667">
        <w:rPr>
          <w:rFonts w:ascii="Arial" w:eastAsia="ＭＳ Ｐゴシック" w:hAnsi="Arial" w:hint="eastAsia"/>
          <w:sz w:val="20"/>
        </w:rPr>
        <w:t>％以上の芽球の出現とする（化学療法後の骨髄再構築時などは除かれる）。（</w:t>
      </w:r>
      <w:r w:rsidRPr="00B92667">
        <w:rPr>
          <w:rFonts w:ascii="Arial" w:eastAsia="ＭＳ Ｐゴシック" w:hAnsi="Arial"/>
          <w:sz w:val="20"/>
        </w:rPr>
        <w:t>2</w:t>
      </w:r>
      <w:r w:rsidRPr="00B92667">
        <w:rPr>
          <w:rFonts w:ascii="Arial" w:eastAsia="ＭＳ Ｐゴシック" w:hAnsi="Arial" w:hint="eastAsia"/>
          <w:sz w:val="20"/>
        </w:rPr>
        <w:t xml:space="preserve">）については　</w:t>
      </w:r>
      <w:r w:rsidRPr="00B92667">
        <w:rPr>
          <w:rFonts w:ascii="Arial" w:eastAsia="ＭＳ Ｐゴシック" w:hAnsi="Arial"/>
          <w:sz w:val="20"/>
        </w:rPr>
        <w:t>IWG (International Working Group)</w:t>
      </w:r>
      <w:r w:rsidRPr="00B92667">
        <w:rPr>
          <w:rFonts w:ascii="Arial" w:eastAsia="ＭＳ Ｐゴシック" w:hAnsi="Arial" w:hint="eastAsia"/>
          <w:sz w:val="20"/>
        </w:rPr>
        <w:t>の</w:t>
      </w:r>
      <w:r w:rsidRPr="00B92667">
        <w:rPr>
          <w:rFonts w:ascii="Arial" w:eastAsia="ＭＳ Ｐゴシック" w:hAnsi="Arial"/>
          <w:sz w:val="20"/>
        </w:rPr>
        <w:t>2006</w:t>
      </w:r>
      <w:r w:rsidRPr="00B92667">
        <w:rPr>
          <w:rFonts w:ascii="Arial" w:eastAsia="ＭＳ Ｐゴシック" w:hAnsi="Arial" w:hint="eastAsia"/>
          <w:sz w:val="20"/>
        </w:rPr>
        <w:t>年版の効果判定基</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10]</w:t>
      </w:r>
      <w:r w:rsidRPr="00B92667">
        <w:rPr>
          <w:rFonts w:ascii="Arial" w:eastAsia="ＭＳ Ｐゴシック" w:hAnsi="Arial" w:hint="eastAsia"/>
          <w:sz w:val="20"/>
        </w:rPr>
        <w:t>に従って、末梢血あるいは骨髄の芽球</w:t>
      </w:r>
      <w:r w:rsidRPr="00B92667">
        <w:rPr>
          <w:rFonts w:ascii="Arial" w:eastAsia="ＭＳ Ｐゴシック" w:hAnsi="Arial"/>
          <w:sz w:val="20"/>
        </w:rPr>
        <w:t>20</w:t>
      </w:r>
      <w:r w:rsidRPr="00B92667">
        <w:rPr>
          <w:rFonts w:ascii="Arial" w:eastAsia="ＭＳ Ｐゴシック" w:hAnsi="Arial" w:hint="eastAsia"/>
          <w:sz w:val="20"/>
        </w:rPr>
        <w:t>％以上を白血病化とする。</w:t>
      </w:r>
    </w:p>
    <w:p w14:paraId="3E8CD349" w14:textId="77777777" w:rsidR="00430076" w:rsidRPr="00B92667" w:rsidRDefault="00430076" w:rsidP="00F278CF">
      <w:pPr>
        <w:jc w:val="left"/>
        <w:rPr>
          <w:rFonts w:ascii="Arial" w:eastAsia="ＭＳ Ｐゴシック" w:hAnsi="Arial"/>
          <w:sz w:val="20"/>
        </w:rPr>
      </w:pPr>
    </w:p>
    <w:p w14:paraId="3B9276AE" w14:textId="202C6D00" w:rsidR="00430076" w:rsidRPr="00B92667" w:rsidRDefault="00430076" w:rsidP="00F278CF">
      <w:pPr>
        <w:pStyle w:val="1"/>
        <w:jc w:val="left"/>
        <w:rPr>
          <w:rFonts w:eastAsia="ＭＳ Ｐゴシック"/>
          <w:sz w:val="20"/>
          <w:szCs w:val="20"/>
        </w:rPr>
      </w:pPr>
      <w:bookmarkStart w:id="59" w:name="_Toc173019029"/>
      <w:bookmarkStart w:id="60" w:name="_Toc56156784"/>
      <w:r w:rsidRPr="00B92667">
        <w:rPr>
          <w:rFonts w:eastAsia="ＭＳ Ｐゴシック"/>
          <w:sz w:val="20"/>
          <w:szCs w:val="20"/>
        </w:rPr>
        <w:t>9.</w:t>
      </w:r>
      <w:r w:rsidRPr="00B92667">
        <w:rPr>
          <w:rFonts w:eastAsia="ＭＳ Ｐゴシック" w:hint="eastAsia"/>
          <w:sz w:val="20"/>
          <w:szCs w:val="20"/>
        </w:rPr>
        <w:t xml:space="preserve">　エンドポイントと統計学的考察</w:t>
      </w:r>
      <w:bookmarkEnd w:id="59"/>
      <w:bookmarkEnd w:id="60"/>
    </w:p>
    <w:p w14:paraId="7CDFBEE8" w14:textId="77777777" w:rsidR="00430076" w:rsidRPr="00B92667" w:rsidRDefault="00430076" w:rsidP="00F278CF">
      <w:pPr>
        <w:jc w:val="left"/>
        <w:rPr>
          <w:rFonts w:ascii="Arial" w:eastAsia="ＭＳ Ｐゴシック" w:hAnsi="Arial"/>
          <w:sz w:val="20"/>
        </w:rPr>
      </w:pPr>
    </w:p>
    <w:p w14:paraId="2EABD859" w14:textId="500A3293" w:rsidR="00430076" w:rsidRPr="00B92667" w:rsidRDefault="00430076" w:rsidP="00F278CF">
      <w:pPr>
        <w:pStyle w:val="2"/>
        <w:jc w:val="left"/>
        <w:rPr>
          <w:rFonts w:eastAsia="ＭＳ Ｐゴシック"/>
          <w:sz w:val="20"/>
        </w:rPr>
      </w:pPr>
      <w:bookmarkStart w:id="61" w:name="_Toc173019030"/>
      <w:bookmarkStart w:id="62" w:name="_Toc56156785"/>
      <w:r w:rsidRPr="00B92667">
        <w:rPr>
          <w:rFonts w:eastAsia="ＭＳ Ｐゴシック"/>
          <w:sz w:val="20"/>
        </w:rPr>
        <w:t>9.1</w:t>
      </w:r>
      <w:r w:rsidRPr="00B92667">
        <w:rPr>
          <w:rFonts w:eastAsia="ＭＳ Ｐゴシック" w:hint="eastAsia"/>
          <w:sz w:val="20"/>
        </w:rPr>
        <w:t xml:space="preserve">　必要症例数の算定</w:t>
      </w:r>
      <w:bookmarkEnd w:id="61"/>
      <w:bookmarkEnd w:id="62"/>
    </w:p>
    <w:p w14:paraId="119790CC"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 xml:space="preserve">　</w:t>
      </w:r>
      <w:r w:rsidRPr="00B92667">
        <w:rPr>
          <w:rFonts w:ascii="Arial" w:eastAsia="ＭＳ Ｐゴシック" w:hAnsi="Arial"/>
          <w:sz w:val="20"/>
        </w:rPr>
        <w:t xml:space="preserve"> </w:t>
      </w:r>
      <w:r w:rsidRPr="00B92667">
        <w:rPr>
          <w:rFonts w:ascii="Arial" w:eastAsia="ＭＳ Ｐゴシック" w:hAnsi="Arial" w:hint="eastAsia"/>
          <w:sz w:val="20"/>
        </w:rPr>
        <w:t>試験デザイン・エンドポイント」に提示したエンドポイントを明らかにするための必要症例数は、エンドポイント「（</w:t>
      </w:r>
      <w:r w:rsidRPr="00B92667">
        <w:rPr>
          <w:rFonts w:ascii="Arial" w:eastAsia="ＭＳ Ｐゴシック" w:hAnsi="Arial"/>
          <w:sz w:val="20"/>
        </w:rPr>
        <w:t>1</w:t>
      </w:r>
      <w:r w:rsidRPr="00B92667">
        <w:rPr>
          <w:rFonts w:ascii="Arial" w:eastAsia="ＭＳ Ｐゴシック" w:hAnsi="Arial" w:hint="eastAsia"/>
          <w:sz w:val="20"/>
        </w:rPr>
        <w:t>）</w:t>
      </w:r>
      <w:r w:rsidRPr="00B92667">
        <w:rPr>
          <w:rFonts w:ascii="Arial" w:eastAsia="ＭＳ Ｐゴシック" w:hAnsi="Arial"/>
          <w:sz w:val="20"/>
        </w:rPr>
        <w:t>MDS</w:t>
      </w:r>
      <w:r w:rsidRPr="00B92667">
        <w:rPr>
          <w:rFonts w:ascii="Arial" w:eastAsia="ＭＳ Ｐゴシック" w:hAnsi="Arial" w:hint="eastAsia"/>
          <w:sz w:val="20"/>
        </w:rPr>
        <w:t>患者の</w:t>
      </w:r>
      <w:r w:rsidRPr="00B92667">
        <w:rPr>
          <w:rFonts w:ascii="Arial" w:eastAsia="ＭＳ Ｐゴシック" w:hAnsi="Arial"/>
          <w:sz w:val="20"/>
        </w:rPr>
        <w:t>5</w:t>
      </w:r>
      <w:r w:rsidRPr="00B92667">
        <w:rPr>
          <w:rFonts w:ascii="Arial" w:eastAsia="ＭＳ Ｐゴシック" w:hAnsi="Arial" w:hint="eastAsia"/>
          <w:sz w:val="20"/>
        </w:rPr>
        <w:t>年生存率」の算定を根拠に下記のように設定する。</w:t>
      </w:r>
    </w:p>
    <w:p w14:paraId="7E9A9A01"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イギリス南東部のコホート研究の</w:t>
      </w:r>
      <w:proofErr w:type="spellStart"/>
      <w:r w:rsidRPr="00B92667">
        <w:rPr>
          <w:rFonts w:ascii="Arial" w:eastAsia="ＭＳ Ｐゴシック" w:hAnsi="Arial"/>
          <w:sz w:val="20"/>
        </w:rPr>
        <w:t>Phekoo</w:t>
      </w:r>
      <w:proofErr w:type="spellEnd"/>
      <w:r w:rsidRPr="00B92667">
        <w:rPr>
          <w:rFonts w:ascii="Arial" w:eastAsia="ＭＳ Ｐゴシック" w:hAnsi="Arial" w:hint="eastAsia"/>
          <w:sz w:val="20"/>
        </w:rPr>
        <w:t>らの報告によれば、</w:t>
      </w:r>
      <w:r w:rsidRPr="00B92667">
        <w:rPr>
          <w:rFonts w:ascii="Arial" w:eastAsia="ＭＳ Ｐゴシック" w:hAnsi="Arial"/>
          <w:sz w:val="20"/>
        </w:rPr>
        <w:t>AML</w:t>
      </w:r>
      <w:r w:rsidRPr="00B92667">
        <w:rPr>
          <w:rFonts w:ascii="Arial" w:eastAsia="ＭＳ Ｐゴシック" w:hAnsi="Arial" w:hint="eastAsia"/>
          <w:sz w:val="20"/>
        </w:rPr>
        <w:t>と</w:t>
      </w:r>
      <w:r w:rsidRPr="00B92667">
        <w:rPr>
          <w:rFonts w:ascii="Arial" w:eastAsia="ＭＳ Ｐゴシック" w:hAnsi="Arial"/>
          <w:sz w:val="20"/>
        </w:rPr>
        <w:t>MDS</w:t>
      </w:r>
      <w:r w:rsidRPr="00B92667">
        <w:rPr>
          <w:rFonts w:ascii="Arial" w:eastAsia="ＭＳ Ｐゴシック" w:hAnsi="Arial" w:hint="eastAsia"/>
          <w:sz w:val="20"/>
        </w:rPr>
        <w:t>、</w:t>
      </w:r>
      <w:r w:rsidRPr="00B92667">
        <w:rPr>
          <w:rFonts w:ascii="Arial" w:eastAsia="ＭＳ Ｐゴシック" w:hAnsi="Arial"/>
          <w:sz w:val="20"/>
        </w:rPr>
        <w:t>CMML</w:t>
      </w:r>
      <w:r w:rsidRPr="00B92667">
        <w:rPr>
          <w:rFonts w:ascii="Arial" w:eastAsia="ＭＳ Ｐゴシック" w:hAnsi="Arial" w:hint="eastAsia"/>
          <w:sz w:val="20"/>
        </w:rPr>
        <w:t>の</w:t>
      </w:r>
      <w:r w:rsidRPr="00B92667">
        <w:rPr>
          <w:rFonts w:ascii="Arial" w:eastAsia="ＭＳ Ｐゴシック" w:hAnsi="Arial"/>
          <w:sz w:val="20"/>
        </w:rPr>
        <w:t>3</w:t>
      </w:r>
      <w:r w:rsidRPr="00B92667">
        <w:rPr>
          <w:rFonts w:ascii="Arial" w:eastAsia="ＭＳ Ｐゴシック" w:hAnsi="Arial" w:hint="eastAsia"/>
          <w:sz w:val="20"/>
        </w:rPr>
        <w:t>年生存率はそれぞれ</w:t>
      </w:r>
      <w:r w:rsidRPr="00B92667">
        <w:rPr>
          <w:rFonts w:ascii="Arial" w:eastAsia="ＭＳ Ｐゴシック" w:hAnsi="Arial"/>
          <w:sz w:val="20"/>
        </w:rPr>
        <w:t>15</w:t>
      </w:r>
      <w:r w:rsidRPr="00B92667">
        <w:rPr>
          <w:rFonts w:ascii="Arial" w:eastAsia="ＭＳ Ｐゴシック" w:hAnsi="Arial" w:hint="eastAsia"/>
          <w:sz w:val="20"/>
        </w:rPr>
        <w:t>％と</w:t>
      </w:r>
      <w:r w:rsidRPr="00B92667">
        <w:rPr>
          <w:rFonts w:ascii="Arial" w:eastAsia="ＭＳ Ｐゴシック" w:hAnsi="Arial"/>
          <w:sz w:val="20"/>
        </w:rPr>
        <w:t>45%</w:t>
      </w:r>
      <w:r w:rsidRPr="00B92667">
        <w:rPr>
          <w:rFonts w:ascii="Arial" w:eastAsia="ＭＳ Ｐゴシック" w:hAnsi="Arial" w:hint="eastAsia"/>
          <w:sz w:val="20"/>
        </w:rPr>
        <w:t>、</w:t>
      </w:r>
      <w:r w:rsidRPr="00B92667">
        <w:rPr>
          <w:rFonts w:ascii="Arial" w:eastAsia="ＭＳ Ｐゴシック" w:hAnsi="Arial"/>
          <w:sz w:val="20"/>
        </w:rPr>
        <w:t>29%</w:t>
      </w:r>
      <w:r w:rsidRPr="00B92667">
        <w:rPr>
          <w:rFonts w:ascii="Arial" w:eastAsia="ＭＳ Ｐゴシック" w:hAnsi="Arial" w:hint="eastAsia"/>
          <w:sz w:val="20"/>
        </w:rPr>
        <w:t>であった</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6]</w:t>
      </w:r>
      <w:r w:rsidRPr="00B92667">
        <w:rPr>
          <w:rFonts w:ascii="Arial" w:eastAsia="ＭＳ Ｐゴシック" w:hAnsi="Arial" w:hint="eastAsia"/>
          <w:sz w:val="20"/>
        </w:rPr>
        <w:t>。米国の</w:t>
      </w:r>
      <w:r w:rsidRPr="00B92667">
        <w:rPr>
          <w:rFonts w:ascii="Arial" w:eastAsia="ＭＳ Ｐゴシック" w:hAnsi="Arial"/>
          <w:sz w:val="20"/>
        </w:rPr>
        <w:t>SEER</w:t>
      </w:r>
      <w:r w:rsidRPr="00B92667">
        <w:rPr>
          <w:rFonts w:ascii="Arial" w:eastAsia="ＭＳ Ｐゴシック" w:hAnsi="Arial" w:hint="eastAsia"/>
          <w:sz w:val="20"/>
        </w:rPr>
        <w:t>の解析では</w:t>
      </w:r>
      <w:r w:rsidRPr="00B92667">
        <w:rPr>
          <w:rFonts w:ascii="Arial" w:eastAsia="ＭＳ Ｐゴシック" w:hAnsi="Arial"/>
          <w:sz w:val="20"/>
        </w:rPr>
        <w:t>MDS</w:t>
      </w:r>
      <w:r w:rsidRPr="00B92667">
        <w:rPr>
          <w:rFonts w:ascii="Arial" w:eastAsia="ＭＳ Ｐゴシック" w:hAnsi="Arial" w:hint="eastAsia"/>
          <w:sz w:val="20"/>
        </w:rPr>
        <w:t>の</w:t>
      </w:r>
      <w:r w:rsidRPr="00B92667">
        <w:rPr>
          <w:rFonts w:ascii="Arial" w:eastAsia="ＭＳ Ｐゴシック" w:hAnsi="Arial"/>
          <w:sz w:val="20"/>
        </w:rPr>
        <w:t>3</w:t>
      </w:r>
      <w:r w:rsidRPr="00B92667">
        <w:rPr>
          <w:rFonts w:ascii="Arial" w:eastAsia="ＭＳ Ｐゴシック" w:hAnsi="Arial" w:hint="eastAsia"/>
          <w:sz w:val="20"/>
        </w:rPr>
        <w:t>年生存率は</w:t>
      </w:r>
      <w:r w:rsidRPr="00B92667">
        <w:rPr>
          <w:rFonts w:ascii="Arial" w:eastAsia="ＭＳ Ｐゴシック" w:hAnsi="Arial"/>
          <w:sz w:val="20"/>
        </w:rPr>
        <w:t>45%</w:t>
      </w:r>
      <w:r w:rsidRPr="00B92667">
        <w:rPr>
          <w:rFonts w:ascii="Arial" w:eastAsia="ＭＳ Ｐゴシック" w:hAnsi="Arial" w:hint="eastAsia"/>
          <w:sz w:val="20"/>
        </w:rPr>
        <w:t>であった</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11]</w:t>
      </w:r>
      <w:r w:rsidRPr="00B92667">
        <w:rPr>
          <w:rFonts w:ascii="Arial" w:eastAsia="ＭＳ Ｐゴシック" w:hAnsi="Arial" w:hint="eastAsia"/>
          <w:sz w:val="20"/>
        </w:rPr>
        <w:t>。フランス中部の</w:t>
      </w:r>
      <w:r w:rsidRPr="00B92667">
        <w:rPr>
          <w:rFonts w:ascii="Arial" w:eastAsia="ＭＳ Ｐゴシック" w:hAnsi="Arial"/>
          <w:sz w:val="20"/>
        </w:rPr>
        <w:t>registry data</w:t>
      </w:r>
      <w:r w:rsidRPr="00B92667">
        <w:rPr>
          <w:rFonts w:ascii="Arial" w:eastAsia="ＭＳ Ｐゴシック" w:hAnsi="Arial" w:hint="eastAsia"/>
          <w:sz w:val="20"/>
        </w:rPr>
        <w:t>に基づく報告では</w:t>
      </w:r>
      <w:r w:rsidRPr="00B92667">
        <w:rPr>
          <w:rFonts w:ascii="Arial" w:eastAsia="ＭＳ Ｐゴシック" w:hAnsi="Arial"/>
          <w:sz w:val="20"/>
        </w:rPr>
        <w:t>CMML</w:t>
      </w:r>
      <w:r w:rsidRPr="00B92667">
        <w:rPr>
          <w:rFonts w:ascii="Arial" w:eastAsia="ＭＳ Ｐゴシック" w:hAnsi="Arial" w:hint="eastAsia"/>
          <w:sz w:val="20"/>
        </w:rPr>
        <w:t>を含む</w:t>
      </w:r>
      <w:r w:rsidRPr="00B92667">
        <w:rPr>
          <w:rFonts w:ascii="Arial" w:eastAsia="ＭＳ Ｐゴシック" w:hAnsi="Arial"/>
          <w:sz w:val="20"/>
        </w:rPr>
        <w:t>FAB</w:t>
      </w:r>
      <w:r w:rsidRPr="00B92667">
        <w:rPr>
          <w:rFonts w:ascii="Arial" w:eastAsia="ＭＳ Ｐゴシック" w:hAnsi="Arial" w:hint="eastAsia"/>
          <w:sz w:val="20"/>
        </w:rPr>
        <w:t>分類の</w:t>
      </w:r>
      <w:r w:rsidRPr="00B92667">
        <w:rPr>
          <w:rFonts w:ascii="Arial" w:eastAsia="ＭＳ Ｐゴシック" w:hAnsi="Arial"/>
          <w:sz w:val="20"/>
        </w:rPr>
        <w:t>MDS</w:t>
      </w:r>
      <w:r w:rsidRPr="00B92667">
        <w:rPr>
          <w:rFonts w:ascii="Arial" w:eastAsia="ＭＳ Ｐゴシック" w:hAnsi="Arial" w:hint="eastAsia"/>
          <w:sz w:val="20"/>
        </w:rPr>
        <w:t>の</w:t>
      </w:r>
      <w:r w:rsidRPr="00B92667">
        <w:rPr>
          <w:rFonts w:ascii="Arial" w:eastAsia="ＭＳ Ｐゴシック" w:hAnsi="Arial"/>
          <w:sz w:val="20"/>
        </w:rPr>
        <w:t>5</w:t>
      </w:r>
      <w:r w:rsidRPr="00B92667">
        <w:rPr>
          <w:rFonts w:ascii="Arial" w:eastAsia="ＭＳ Ｐゴシック" w:hAnsi="Arial" w:hint="eastAsia"/>
          <w:sz w:val="20"/>
        </w:rPr>
        <w:t>年生存率は</w:t>
      </w:r>
      <w:r w:rsidRPr="00B92667">
        <w:rPr>
          <w:rFonts w:ascii="Arial" w:eastAsia="ＭＳ Ｐゴシック" w:hAnsi="Arial"/>
          <w:sz w:val="20"/>
        </w:rPr>
        <w:t>23+/-3%[</w:t>
      </w:r>
      <w:r w:rsidRPr="00B92667">
        <w:rPr>
          <w:rFonts w:ascii="Arial" w:eastAsia="ＭＳ Ｐゴシック" w:hAnsi="Arial" w:hint="eastAsia"/>
          <w:sz w:val="20"/>
        </w:rPr>
        <w:t>文献</w:t>
      </w:r>
      <w:r w:rsidRPr="00B92667">
        <w:rPr>
          <w:rFonts w:ascii="Arial" w:eastAsia="ＭＳ Ｐゴシック" w:hAnsi="Arial"/>
          <w:sz w:val="20"/>
        </w:rPr>
        <w:t>12]</w:t>
      </w:r>
      <w:r w:rsidRPr="00B92667">
        <w:rPr>
          <w:rFonts w:ascii="Arial" w:eastAsia="ＭＳ Ｐゴシック" w:hAnsi="Arial" w:hint="eastAsia"/>
          <w:sz w:val="20"/>
        </w:rPr>
        <w:t>、タイの５つの大病院の後方視的解析では</w:t>
      </w:r>
      <w:r w:rsidRPr="00B92667">
        <w:rPr>
          <w:rFonts w:ascii="Arial" w:eastAsia="ＭＳ Ｐゴシック" w:hAnsi="Arial"/>
          <w:sz w:val="20"/>
        </w:rPr>
        <w:t>5</w:t>
      </w:r>
      <w:r w:rsidRPr="00B92667">
        <w:rPr>
          <w:rFonts w:ascii="Arial" w:eastAsia="ＭＳ Ｐゴシック" w:hAnsi="Arial" w:hint="eastAsia"/>
          <w:sz w:val="20"/>
        </w:rPr>
        <w:t>年生存率は</w:t>
      </w:r>
      <w:r w:rsidRPr="00B92667">
        <w:rPr>
          <w:rFonts w:ascii="Arial" w:eastAsia="ＭＳ Ｐゴシック" w:hAnsi="Arial"/>
          <w:sz w:val="20"/>
        </w:rPr>
        <w:t>29%</w:t>
      </w:r>
      <w:r w:rsidRPr="00B92667">
        <w:rPr>
          <w:rFonts w:ascii="Arial" w:eastAsia="ＭＳ Ｐゴシック" w:hAnsi="Arial" w:hint="eastAsia"/>
          <w:sz w:val="20"/>
        </w:rPr>
        <w:t>であった</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13]</w:t>
      </w:r>
      <w:r w:rsidRPr="00B92667">
        <w:rPr>
          <w:rFonts w:ascii="Arial" w:eastAsia="ＭＳ Ｐゴシック" w:hAnsi="Arial" w:hint="eastAsia"/>
          <w:sz w:val="20"/>
        </w:rPr>
        <w:t>。以上より本研究における全</w:t>
      </w:r>
      <w:r w:rsidRPr="00B92667">
        <w:rPr>
          <w:rFonts w:ascii="Arial" w:eastAsia="ＭＳ Ｐゴシック" w:hAnsi="Arial"/>
          <w:sz w:val="20"/>
        </w:rPr>
        <w:t>MDS</w:t>
      </w:r>
      <w:r w:rsidRPr="00B92667">
        <w:rPr>
          <w:rFonts w:ascii="Arial" w:eastAsia="ＭＳ Ｐゴシック" w:hAnsi="Arial" w:hint="eastAsia"/>
          <w:sz w:val="20"/>
        </w:rPr>
        <w:t>の</w:t>
      </w:r>
      <w:r w:rsidRPr="00B92667">
        <w:rPr>
          <w:rFonts w:ascii="Arial" w:eastAsia="ＭＳ Ｐゴシック" w:hAnsi="Arial"/>
          <w:sz w:val="20"/>
        </w:rPr>
        <w:t>3</w:t>
      </w:r>
      <w:r w:rsidRPr="00B92667">
        <w:rPr>
          <w:rFonts w:ascii="Arial" w:eastAsia="ＭＳ Ｐゴシック" w:hAnsi="Arial" w:hint="eastAsia"/>
          <w:sz w:val="20"/>
        </w:rPr>
        <w:t>年生存率を</w:t>
      </w:r>
      <w:r w:rsidRPr="00B92667">
        <w:rPr>
          <w:rFonts w:ascii="Arial" w:eastAsia="ＭＳ Ｐゴシック" w:hAnsi="Arial"/>
          <w:sz w:val="20"/>
        </w:rPr>
        <w:t>45%</w:t>
      </w:r>
      <w:r w:rsidRPr="00B92667">
        <w:rPr>
          <w:rFonts w:ascii="Arial" w:eastAsia="ＭＳ Ｐゴシック" w:hAnsi="Arial" w:hint="eastAsia"/>
          <w:sz w:val="20"/>
        </w:rPr>
        <w:t>あるいは</w:t>
      </w:r>
      <w:r w:rsidRPr="00B92667">
        <w:rPr>
          <w:rFonts w:ascii="Arial" w:eastAsia="ＭＳ Ｐゴシック" w:hAnsi="Arial"/>
          <w:sz w:val="20"/>
        </w:rPr>
        <w:t>5</w:t>
      </w:r>
      <w:r w:rsidRPr="00B92667">
        <w:rPr>
          <w:rFonts w:ascii="Arial" w:eastAsia="ＭＳ Ｐゴシック" w:hAnsi="Arial" w:hint="eastAsia"/>
          <w:sz w:val="20"/>
        </w:rPr>
        <w:t>年生存率を</w:t>
      </w:r>
      <w:r w:rsidRPr="00B92667">
        <w:rPr>
          <w:rFonts w:ascii="Arial" w:eastAsia="ＭＳ Ｐゴシック" w:hAnsi="Arial"/>
          <w:sz w:val="20"/>
        </w:rPr>
        <w:t>26</w:t>
      </w:r>
      <w:r w:rsidRPr="00B92667">
        <w:rPr>
          <w:rFonts w:ascii="Arial" w:eastAsia="ＭＳ Ｐゴシック" w:hAnsi="Arial" w:hint="eastAsia"/>
          <w:sz w:val="20"/>
        </w:rPr>
        <w:t>％と仮定する。</w:t>
      </w:r>
    </w:p>
    <w:p w14:paraId="389F6143" w14:textId="77777777" w:rsidR="009A6429"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 xml:space="preserve">　</w:t>
      </w:r>
      <w:r w:rsidRPr="00B92667">
        <w:rPr>
          <w:rFonts w:ascii="Arial" w:eastAsia="ＭＳ Ｐゴシック" w:hAnsi="Arial"/>
          <w:sz w:val="20"/>
        </w:rPr>
        <w:t>CS-07</w:t>
      </w:r>
      <w:r w:rsidRPr="00B92667">
        <w:rPr>
          <w:rFonts w:ascii="Arial" w:eastAsia="ＭＳ Ｐゴシック" w:hAnsi="Arial" w:hint="eastAsia"/>
          <w:sz w:val="20"/>
        </w:rPr>
        <w:t>の対象症例は</w:t>
      </w:r>
      <w:r w:rsidRPr="00B92667">
        <w:rPr>
          <w:rFonts w:ascii="Arial" w:eastAsia="ＭＳ Ｐゴシック" w:hAnsi="Arial"/>
          <w:sz w:val="20"/>
        </w:rPr>
        <w:t>AML</w:t>
      </w:r>
      <w:r w:rsidRPr="00B92667">
        <w:rPr>
          <w:rFonts w:ascii="Arial" w:eastAsia="ＭＳ Ｐゴシック" w:hAnsi="Arial" w:hint="eastAsia"/>
          <w:sz w:val="20"/>
        </w:rPr>
        <w:t>と高リスク</w:t>
      </w:r>
      <w:r w:rsidRPr="00B92667">
        <w:rPr>
          <w:rFonts w:ascii="Arial" w:eastAsia="ＭＳ Ｐゴシック" w:hAnsi="Arial"/>
          <w:sz w:val="20"/>
        </w:rPr>
        <w:t>MDS</w:t>
      </w:r>
      <w:r w:rsidRPr="00B92667">
        <w:rPr>
          <w:rFonts w:ascii="Arial" w:eastAsia="ＭＳ Ｐゴシック" w:hAnsi="Arial" w:hint="eastAsia"/>
          <w:sz w:val="20"/>
        </w:rPr>
        <w:t>であったが、期間</w:t>
      </w:r>
      <w:r w:rsidRPr="00B92667">
        <w:rPr>
          <w:rFonts w:ascii="Arial" w:eastAsia="ＭＳ Ｐゴシック" w:hAnsi="Arial"/>
          <w:sz w:val="20"/>
        </w:rPr>
        <w:t>2</w:t>
      </w:r>
      <w:r w:rsidRPr="00B92667">
        <w:rPr>
          <w:rFonts w:ascii="Arial" w:eastAsia="ＭＳ Ｐゴシック" w:hAnsi="Arial" w:hint="eastAsia"/>
          <w:sz w:val="20"/>
        </w:rPr>
        <w:t>年</w:t>
      </w:r>
      <w:r w:rsidRPr="00B92667">
        <w:rPr>
          <w:rFonts w:ascii="Arial" w:eastAsia="ＭＳ Ｐゴシック" w:hAnsi="Arial"/>
          <w:sz w:val="20"/>
        </w:rPr>
        <w:t>9</w:t>
      </w:r>
      <w:r w:rsidRPr="00B92667">
        <w:rPr>
          <w:rFonts w:ascii="Arial" w:eastAsia="ＭＳ Ｐゴシック" w:hAnsi="Arial" w:hint="eastAsia"/>
          <w:sz w:val="20"/>
        </w:rPr>
        <w:t>ヶ月で登録はほぼ</w:t>
      </w:r>
      <w:r w:rsidRPr="00B92667">
        <w:rPr>
          <w:rFonts w:ascii="Arial" w:eastAsia="ＭＳ Ｐゴシック" w:hAnsi="Arial"/>
          <w:sz w:val="20"/>
        </w:rPr>
        <w:t>1600</w:t>
      </w:r>
      <w:r w:rsidRPr="00B92667">
        <w:rPr>
          <w:rFonts w:ascii="Arial" w:eastAsia="ＭＳ Ｐゴシック" w:hAnsi="Arial" w:hint="eastAsia"/>
          <w:sz w:val="20"/>
        </w:rPr>
        <w:t>例（</w:t>
      </w:r>
      <w:r w:rsidRPr="00B92667">
        <w:rPr>
          <w:rFonts w:ascii="Arial" w:eastAsia="ＭＳ Ｐゴシック" w:hAnsi="Arial"/>
          <w:sz w:val="20"/>
        </w:rPr>
        <w:t>1615</w:t>
      </w:r>
      <w:r w:rsidRPr="00B92667">
        <w:rPr>
          <w:rFonts w:ascii="Arial" w:eastAsia="ＭＳ Ｐゴシック" w:hAnsi="Arial" w:hint="eastAsia"/>
          <w:sz w:val="20"/>
        </w:rPr>
        <w:t>例）であった。このうち高リスク</w:t>
      </w:r>
      <w:r w:rsidRPr="00B92667">
        <w:rPr>
          <w:rFonts w:ascii="Arial" w:eastAsia="ＭＳ Ｐゴシック" w:hAnsi="Arial"/>
          <w:sz w:val="20"/>
        </w:rPr>
        <w:t>MDS</w:t>
      </w:r>
      <w:r w:rsidRPr="00B92667">
        <w:rPr>
          <w:rFonts w:ascii="Arial" w:eastAsia="ＭＳ Ｐゴシック" w:hAnsi="Arial" w:hint="eastAsia"/>
          <w:sz w:val="20"/>
        </w:rPr>
        <w:t>または</w:t>
      </w:r>
      <w:r w:rsidRPr="00B92667">
        <w:rPr>
          <w:rFonts w:ascii="Arial" w:eastAsia="ＭＳ Ｐゴシック" w:hAnsi="Arial"/>
          <w:sz w:val="20"/>
        </w:rPr>
        <w:t>MDS</w:t>
      </w:r>
      <w:r w:rsidRPr="00B92667">
        <w:rPr>
          <w:rFonts w:ascii="Arial" w:eastAsia="ＭＳ Ｐゴシック" w:hAnsi="Arial" w:hint="eastAsia"/>
          <w:sz w:val="20"/>
        </w:rPr>
        <w:t>由来</w:t>
      </w:r>
      <w:r w:rsidRPr="00B92667">
        <w:rPr>
          <w:rFonts w:ascii="Arial" w:eastAsia="ＭＳ Ｐゴシック" w:hAnsi="Arial"/>
          <w:sz w:val="20"/>
        </w:rPr>
        <w:t>AML</w:t>
      </w:r>
      <w:r w:rsidRPr="00B92667">
        <w:rPr>
          <w:rFonts w:ascii="Arial" w:eastAsia="ＭＳ Ｐゴシック" w:hAnsi="Arial" w:hint="eastAsia"/>
          <w:sz w:val="20"/>
        </w:rPr>
        <w:t>と分類されたのは</w:t>
      </w:r>
      <w:r w:rsidRPr="00B92667">
        <w:rPr>
          <w:rFonts w:ascii="Arial" w:eastAsia="ＭＳ Ｐゴシック" w:hAnsi="Arial"/>
          <w:sz w:val="20"/>
        </w:rPr>
        <w:t>27</w:t>
      </w:r>
      <w:r w:rsidRPr="00B92667">
        <w:rPr>
          <w:rFonts w:ascii="Arial" w:eastAsia="ＭＳ Ｐゴシック" w:hAnsi="Arial" w:hint="eastAsia"/>
          <w:sz w:val="20"/>
        </w:rPr>
        <w:t>％（</w:t>
      </w:r>
      <w:r w:rsidRPr="00B92667">
        <w:rPr>
          <w:rFonts w:ascii="Arial" w:eastAsia="ＭＳ Ｐゴシック" w:hAnsi="Arial"/>
          <w:sz w:val="20"/>
        </w:rPr>
        <w:t>433</w:t>
      </w:r>
      <w:r w:rsidRPr="00B92667">
        <w:rPr>
          <w:rFonts w:ascii="Arial" w:eastAsia="ＭＳ Ｐゴシック" w:hAnsi="Arial" w:hint="eastAsia"/>
          <w:sz w:val="20"/>
        </w:rPr>
        <w:t>例）である。これまでの</w:t>
      </w:r>
      <w:r w:rsidRPr="00B92667">
        <w:rPr>
          <w:rFonts w:ascii="Arial" w:eastAsia="ＭＳ Ｐゴシック" w:hAnsi="Arial"/>
          <w:sz w:val="20"/>
        </w:rPr>
        <w:t>IPSS</w:t>
      </w:r>
      <w:r w:rsidRPr="00B92667">
        <w:rPr>
          <w:rFonts w:ascii="Arial" w:eastAsia="ＭＳ Ｐゴシック" w:hAnsi="Arial" w:hint="eastAsia"/>
          <w:sz w:val="20"/>
        </w:rPr>
        <w:t>など国際的な症例集積事業から類推すると高リスク</w:t>
      </w:r>
      <w:r w:rsidRPr="00B92667">
        <w:rPr>
          <w:rFonts w:ascii="Arial" w:eastAsia="ＭＳ Ｐゴシック" w:hAnsi="Arial"/>
          <w:sz w:val="20"/>
        </w:rPr>
        <w:t>MDS</w:t>
      </w:r>
      <w:r w:rsidRPr="00B92667">
        <w:rPr>
          <w:rFonts w:ascii="Arial" w:eastAsia="ＭＳ Ｐゴシック" w:hAnsi="Arial" w:hint="eastAsia"/>
          <w:sz w:val="20"/>
        </w:rPr>
        <w:t>と低リスク</w:t>
      </w:r>
      <w:r w:rsidRPr="00B92667">
        <w:rPr>
          <w:rFonts w:ascii="Arial" w:eastAsia="ＭＳ Ｐゴシック" w:hAnsi="Arial"/>
          <w:sz w:val="20"/>
        </w:rPr>
        <w:t>MDS</w:t>
      </w:r>
      <w:r w:rsidRPr="00B92667">
        <w:rPr>
          <w:rFonts w:ascii="Arial" w:eastAsia="ＭＳ Ｐゴシック" w:hAnsi="Arial" w:hint="eastAsia"/>
          <w:sz w:val="20"/>
        </w:rPr>
        <w:t>の比率は</w:t>
      </w:r>
      <w:r w:rsidRPr="00B92667">
        <w:rPr>
          <w:rFonts w:ascii="Arial" w:eastAsia="ＭＳ Ｐゴシック" w:hAnsi="Arial"/>
          <w:sz w:val="20"/>
        </w:rPr>
        <w:t>3</w:t>
      </w:r>
      <w:r w:rsidRPr="00B92667">
        <w:rPr>
          <w:rFonts w:ascii="Arial" w:eastAsia="ＭＳ Ｐゴシック" w:hAnsi="Arial" w:hint="eastAsia"/>
          <w:sz w:val="20"/>
        </w:rPr>
        <w:t>：</w:t>
      </w:r>
      <w:r w:rsidRPr="00B92667">
        <w:rPr>
          <w:rFonts w:ascii="Arial" w:eastAsia="ＭＳ Ｐゴシック" w:hAnsi="Arial"/>
          <w:sz w:val="20"/>
        </w:rPr>
        <w:t>7</w:t>
      </w:r>
      <w:r w:rsidRPr="00B92667">
        <w:rPr>
          <w:rFonts w:ascii="Arial" w:eastAsia="ＭＳ Ｐゴシック" w:hAnsi="Arial" w:hint="eastAsia"/>
          <w:sz w:val="20"/>
        </w:rPr>
        <w:t>程度である</w:t>
      </w:r>
      <w:r w:rsidRPr="00B92667">
        <w:rPr>
          <w:rFonts w:ascii="Arial" w:eastAsia="ＭＳ Ｐゴシック" w:hAnsi="Arial"/>
          <w:sz w:val="20"/>
        </w:rPr>
        <w:t>[</w:t>
      </w:r>
      <w:r w:rsidRPr="00B92667">
        <w:rPr>
          <w:rFonts w:ascii="Arial" w:eastAsia="ＭＳ Ｐゴシック" w:hAnsi="Arial" w:hint="eastAsia"/>
          <w:sz w:val="20"/>
        </w:rPr>
        <w:t>文献</w:t>
      </w:r>
      <w:r w:rsidRPr="00B92667">
        <w:rPr>
          <w:rFonts w:ascii="Arial" w:eastAsia="ＭＳ Ｐゴシック" w:hAnsi="Arial"/>
          <w:sz w:val="20"/>
        </w:rPr>
        <w:t>14]</w:t>
      </w:r>
      <w:r w:rsidRPr="00B92667">
        <w:rPr>
          <w:rFonts w:ascii="Arial" w:eastAsia="ＭＳ Ｐゴシック" w:hAnsi="Arial" w:hint="eastAsia"/>
          <w:sz w:val="20"/>
        </w:rPr>
        <w:t>。また</w:t>
      </w:r>
      <w:r w:rsidRPr="00B92667">
        <w:rPr>
          <w:rFonts w:ascii="Arial" w:eastAsia="ＭＳ Ｐゴシック" w:hAnsi="Arial"/>
          <w:sz w:val="20"/>
        </w:rPr>
        <w:t>MDS</w:t>
      </w:r>
      <w:r w:rsidRPr="00B92667">
        <w:rPr>
          <w:rFonts w:ascii="Arial" w:eastAsia="ＭＳ Ｐゴシック" w:hAnsi="Arial" w:hint="eastAsia"/>
          <w:sz w:val="20"/>
        </w:rPr>
        <w:t>全体と</w:t>
      </w:r>
      <w:r w:rsidRPr="00B92667">
        <w:rPr>
          <w:rFonts w:ascii="Arial" w:eastAsia="ＭＳ Ｐゴシック" w:hAnsi="Arial"/>
          <w:sz w:val="20"/>
        </w:rPr>
        <w:t>CMML</w:t>
      </w:r>
      <w:r w:rsidRPr="00B92667">
        <w:rPr>
          <w:rFonts w:ascii="Arial" w:eastAsia="ＭＳ Ｐゴシック" w:hAnsi="Arial" w:hint="eastAsia"/>
          <w:sz w:val="20"/>
        </w:rPr>
        <w:t>の比率は</w:t>
      </w:r>
      <w:r w:rsidRPr="00B92667">
        <w:rPr>
          <w:rFonts w:ascii="Arial" w:eastAsia="ＭＳ Ｐゴシック" w:hAnsi="Arial"/>
          <w:sz w:val="20"/>
        </w:rPr>
        <w:t>SEER</w:t>
      </w:r>
      <w:r w:rsidRPr="00B92667">
        <w:rPr>
          <w:rFonts w:ascii="Arial" w:eastAsia="ＭＳ Ｐゴシック" w:hAnsi="Arial" w:hint="eastAsia"/>
          <w:sz w:val="20"/>
        </w:rPr>
        <w:t>の報告では</w:t>
      </w:r>
      <w:r w:rsidRPr="00B92667">
        <w:rPr>
          <w:rFonts w:ascii="Arial" w:eastAsia="ＭＳ Ｐゴシック" w:hAnsi="Arial"/>
          <w:sz w:val="20"/>
        </w:rPr>
        <w:t>9.7</w:t>
      </w: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w:t>
      </w:r>
      <w:proofErr w:type="spellStart"/>
      <w:r w:rsidRPr="00B92667">
        <w:rPr>
          <w:rFonts w:ascii="Arial" w:eastAsia="ＭＳ Ｐゴシック" w:hAnsi="Arial"/>
          <w:sz w:val="20"/>
        </w:rPr>
        <w:t>Phekoo</w:t>
      </w:r>
      <w:proofErr w:type="spellEnd"/>
      <w:r w:rsidRPr="00B92667">
        <w:rPr>
          <w:rFonts w:ascii="Arial" w:eastAsia="ＭＳ Ｐゴシック" w:hAnsi="Arial" w:hint="eastAsia"/>
          <w:sz w:val="20"/>
        </w:rPr>
        <w:t>らの報告では</w:t>
      </w:r>
      <w:r w:rsidRPr="00B92667">
        <w:rPr>
          <w:rFonts w:ascii="Arial" w:eastAsia="ＭＳ Ｐゴシック" w:hAnsi="Arial"/>
          <w:sz w:val="20"/>
        </w:rPr>
        <w:t>7.5</w:t>
      </w: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、タイの</w:t>
      </w:r>
      <w:r w:rsidRPr="00B92667">
        <w:rPr>
          <w:rFonts w:ascii="Arial" w:eastAsia="ＭＳ Ｐゴシック" w:hAnsi="Arial"/>
          <w:sz w:val="20"/>
        </w:rPr>
        <w:t>5</w:t>
      </w:r>
      <w:r w:rsidRPr="00B92667">
        <w:rPr>
          <w:rFonts w:ascii="Arial" w:eastAsia="ＭＳ Ｐゴシック" w:hAnsi="Arial" w:hint="eastAsia"/>
          <w:sz w:val="20"/>
        </w:rPr>
        <w:t>病院の解析では</w:t>
      </w:r>
      <w:r w:rsidRPr="00B92667">
        <w:rPr>
          <w:rFonts w:ascii="Arial" w:eastAsia="ＭＳ Ｐゴシック" w:hAnsi="Arial"/>
          <w:sz w:val="20"/>
        </w:rPr>
        <w:t>8.2</w:t>
      </w: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であり、</w:t>
      </w:r>
      <w:r w:rsidRPr="00B92667">
        <w:rPr>
          <w:rFonts w:ascii="Arial" w:eastAsia="ＭＳ Ｐゴシック" w:hAnsi="Arial"/>
          <w:sz w:val="20"/>
        </w:rPr>
        <w:t>MDS</w:t>
      </w:r>
      <w:r w:rsidRPr="00B92667">
        <w:rPr>
          <w:rFonts w:ascii="Arial" w:eastAsia="ＭＳ Ｐゴシック" w:hAnsi="Arial" w:hint="eastAsia"/>
          <w:sz w:val="20"/>
        </w:rPr>
        <w:t>と</w:t>
      </w:r>
      <w:r w:rsidRPr="00B92667">
        <w:rPr>
          <w:rFonts w:ascii="Arial" w:eastAsia="ＭＳ Ｐゴシック" w:hAnsi="Arial"/>
          <w:sz w:val="20"/>
        </w:rPr>
        <w:t>CMML</w:t>
      </w:r>
      <w:r w:rsidRPr="00B92667">
        <w:rPr>
          <w:rFonts w:ascii="Arial" w:eastAsia="ＭＳ Ｐゴシック" w:hAnsi="Arial" w:hint="eastAsia"/>
          <w:sz w:val="20"/>
        </w:rPr>
        <w:t>の比率は</w:t>
      </w:r>
      <w:r w:rsidRPr="00B92667">
        <w:rPr>
          <w:rFonts w:ascii="Arial" w:eastAsia="ＭＳ Ｐゴシック" w:hAnsi="Arial"/>
          <w:sz w:val="20"/>
        </w:rPr>
        <w:t>8.5</w:t>
      </w: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程度である。これを元に計算すると、本研究における全</w:t>
      </w:r>
      <w:r w:rsidRPr="00B92667">
        <w:rPr>
          <w:rFonts w:ascii="Arial" w:eastAsia="ＭＳ Ｐゴシック" w:hAnsi="Arial"/>
          <w:sz w:val="20"/>
        </w:rPr>
        <w:t>MDS</w:t>
      </w:r>
      <w:r w:rsidRPr="00B92667">
        <w:rPr>
          <w:rFonts w:ascii="Arial" w:eastAsia="ＭＳ Ｐゴシック" w:hAnsi="Arial" w:hint="eastAsia"/>
          <w:sz w:val="20"/>
        </w:rPr>
        <w:t>の</w:t>
      </w:r>
      <w:r w:rsidRPr="00B92667">
        <w:rPr>
          <w:rFonts w:ascii="Arial" w:eastAsia="ＭＳ Ｐゴシック" w:hAnsi="Arial"/>
          <w:sz w:val="20"/>
        </w:rPr>
        <w:t>3</w:t>
      </w:r>
      <w:r w:rsidRPr="00B92667">
        <w:rPr>
          <w:rFonts w:ascii="Arial" w:eastAsia="ＭＳ Ｐゴシック" w:hAnsi="Arial" w:hint="eastAsia"/>
          <w:sz w:val="20"/>
        </w:rPr>
        <w:t>年生存率を</w:t>
      </w:r>
      <w:r w:rsidRPr="00B92667">
        <w:rPr>
          <w:rFonts w:ascii="Arial" w:eastAsia="ＭＳ Ｐゴシック" w:hAnsi="Arial"/>
          <w:sz w:val="20"/>
        </w:rPr>
        <w:t>45%</w:t>
      </w:r>
      <w:r w:rsidRPr="00B92667">
        <w:rPr>
          <w:rFonts w:ascii="Arial" w:eastAsia="ＭＳ Ｐゴシック" w:hAnsi="Arial" w:hint="eastAsia"/>
          <w:sz w:val="20"/>
        </w:rPr>
        <w:t>あるいは</w:t>
      </w:r>
      <w:r w:rsidRPr="00B92667">
        <w:rPr>
          <w:rFonts w:ascii="Arial" w:eastAsia="ＭＳ Ｐゴシック" w:hAnsi="Arial"/>
          <w:sz w:val="20"/>
        </w:rPr>
        <w:t>5</w:t>
      </w:r>
      <w:r w:rsidRPr="00B92667">
        <w:rPr>
          <w:rFonts w:ascii="Arial" w:eastAsia="ＭＳ Ｐゴシック" w:hAnsi="Arial" w:hint="eastAsia"/>
          <w:sz w:val="20"/>
        </w:rPr>
        <w:t>年生存率を</w:t>
      </w:r>
      <w:r w:rsidRPr="00B92667">
        <w:rPr>
          <w:rFonts w:ascii="Arial" w:eastAsia="ＭＳ Ｐゴシック" w:hAnsi="Arial"/>
          <w:sz w:val="20"/>
        </w:rPr>
        <w:t>26</w:t>
      </w:r>
      <w:r w:rsidRPr="00B92667">
        <w:rPr>
          <w:rFonts w:ascii="Arial" w:eastAsia="ＭＳ Ｐゴシック" w:hAnsi="Arial" w:hint="eastAsia"/>
          <w:sz w:val="20"/>
        </w:rPr>
        <w:t>％と仮定では、＋</w:t>
      </w:r>
      <w:r w:rsidRPr="00B92667">
        <w:rPr>
          <w:rFonts w:ascii="Arial" w:eastAsia="ＭＳ Ｐゴシック" w:hAnsi="Arial"/>
          <w:sz w:val="20"/>
        </w:rPr>
        <w:t>/</w:t>
      </w:r>
      <w:r w:rsidRPr="00B92667">
        <w:rPr>
          <w:rFonts w:ascii="Arial" w:eastAsia="ＭＳ Ｐゴシック" w:hAnsi="Arial" w:hint="eastAsia"/>
          <w:sz w:val="20"/>
        </w:rPr>
        <w:t>−</w:t>
      </w:r>
      <w:r w:rsidRPr="00B92667">
        <w:rPr>
          <w:rFonts w:ascii="Arial" w:eastAsia="ＭＳ Ｐゴシック" w:hAnsi="Arial"/>
          <w:sz w:val="20"/>
        </w:rPr>
        <w:t xml:space="preserve"> 2</w:t>
      </w:r>
      <w:r w:rsidRPr="00B92667">
        <w:rPr>
          <w:rFonts w:ascii="Arial" w:eastAsia="ＭＳ Ｐゴシック" w:hAnsi="Arial" w:hint="eastAsia"/>
          <w:sz w:val="20"/>
        </w:rPr>
        <w:t>％の精度でそれを求めるには</w:t>
      </w:r>
      <w:r w:rsidRPr="00B92667">
        <w:rPr>
          <w:rFonts w:ascii="Arial" w:eastAsia="ＭＳ Ｐゴシック" w:hAnsi="Arial"/>
          <w:sz w:val="20"/>
        </w:rPr>
        <w:t>2670</w:t>
      </w:r>
      <w:r w:rsidRPr="00B92667">
        <w:rPr>
          <w:rFonts w:ascii="Arial" w:eastAsia="ＭＳ Ｐゴシック" w:hAnsi="Arial" w:hint="eastAsia"/>
          <w:sz w:val="20"/>
        </w:rPr>
        <w:t>例（うち、</w:t>
      </w:r>
      <w:r w:rsidRPr="00B92667">
        <w:rPr>
          <w:rFonts w:ascii="Arial" w:eastAsia="ＭＳ Ｐゴシック" w:hAnsi="Arial"/>
          <w:sz w:val="20"/>
        </w:rPr>
        <w:t>AML</w:t>
      </w:r>
      <w:r w:rsidRPr="00B92667">
        <w:rPr>
          <w:rFonts w:ascii="Arial" w:eastAsia="ＭＳ Ｐゴシック" w:hAnsi="Arial" w:hint="eastAsia"/>
          <w:sz w:val="20"/>
        </w:rPr>
        <w:t>症例</w:t>
      </w:r>
      <w:r w:rsidRPr="00B92667">
        <w:rPr>
          <w:rFonts w:ascii="Arial" w:eastAsia="ＭＳ Ｐゴシック" w:hAnsi="Arial"/>
          <w:sz w:val="20"/>
        </w:rPr>
        <w:t>1250</w:t>
      </w:r>
      <w:r w:rsidRPr="00B92667">
        <w:rPr>
          <w:rFonts w:ascii="Arial" w:eastAsia="ＭＳ Ｐゴシック" w:hAnsi="Arial" w:hint="eastAsia"/>
          <w:sz w:val="20"/>
        </w:rPr>
        <w:t>例、</w:t>
      </w:r>
      <w:r w:rsidRPr="00B92667">
        <w:rPr>
          <w:rFonts w:ascii="Arial" w:eastAsia="ＭＳ Ｐゴシック" w:hAnsi="Arial"/>
          <w:sz w:val="20"/>
        </w:rPr>
        <w:t>MDS</w:t>
      </w:r>
      <w:r w:rsidRPr="00B92667">
        <w:rPr>
          <w:rFonts w:ascii="Arial" w:eastAsia="ＭＳ Ｐゴシック" w:hAnsi="Arial" w:hint="eastAsia"/>
          <w:sz w:val="20"/>
        </w:rPr>
        <w:t>および</w:t>
      </w:r>
      <w:r w:rsidRPr="00B92667">
        <w:rPr>
          <w:rFonts w:ascii="Arial" w:eastAsia="ＭＳ Ｐゴシック" w:hAnsi="Arial"/>
          <w:sz w:val="20"/>
        </w:rPr>
        <w:t>MDS</w:t>
      </w:r>
      <w:r w:rsidRPr="00B92667">
        <w:rPr>
          <w:rFonts w:ascii="Arial" w:eastAsia="ＭＳ Ｐゴシック" w:hAnsi="Arial" w:hint="eastAsia"/>
          <w:sz w:val="20"/>
        </w:rPr>
        <w:t>由来</w:t>
      </w:r>
      <w:r w:rsidRPr="00B92667">
        <w:rPr>
          <w:rFonts w:ascii="Arial" w:eastAsia="ＭＳ Ｐゴシック" w:hAnsi="Arial"/>
          <w:sz w:val="20"/>
        </w:rPr>
        <w:lastRenderedPageBreak/>
        <w:t>AML</w:t>
      </w:r>
      <w:r w:rsidRPr="00B92667">
        <w:rPr>
          <w:rFonts w:ascii="Arial" w:eastAsia="ＭＳ Ｐゴシック" w:hAnsi="Arial" w:hint="eastAsia"/>
          <w:sz w:val="20"/>
        </w:rPr>
        <w:t>症例</w:t>
      </w:r>
      <w:r w:rsidRPr="00B92667">
        <w:rPr>
          <w:rFonts w:ascii="Arial" w:eastAsia="ＭＳ Ｐゴシック" w:hAnsi="Arial"/>
          <w:sz w:val="20"/>
        </w:rPr>
        <w:t>1250</w:t>
      </w:r>
      <w:r w:rsidRPr="00B92667">
        <w:rPr>
          <w:rFonts w:ascii="Arial" w:eastAsia="ＭＳ Ｐゴシック" w:hAnsi="Arial" w:hint="eastAsia"/>
          <w:sz w:val="20"/>
        </w:rPr>
        <w:t>症例、</w:t>
      </w:r>
      <w:r w:rsidRPr="00B92667">
        <w:rPr>
          <w:rFonts w:ascii="Arial" w:eastAsia="ＭＳ Ｐゴシック" w:hAnsi="Arial"/>
          <w:sz w:val="20"/>
        </w:rPr>
        <w:t>CMML170</w:t>
      </w:r>
      <w:r w:rsidRPr="00B92667">
        <w:rPr>
          <w:rFonts w:ascii="Arial" w:eastAsia="ＭＳ Ｐゴシック" w:hAnsi="Arial" w:hint="eastAsia"/>
          <w:sz w:val="20"/>
        </w:rPr>
        <w:t>例）の登録が必要となる。</w:t>
      </w:r>
    </w:p>
    <w:p w14:paraId="0C13058A" w14:textId="30C04C01" w:rsidR="00430076" w:rsidRPr="00B92667" w:rsidRDefault="009A6429" w:rsidP="00F278CF">
      <w:pPr>
        <w:jc w:val="left"/>
        <w:rPr>
          <w:rFonts w:ascii="Arial" w:eastAsia="ＭＳ Ｐゴシック" w:hAnsi="Arial"/>
          <w:sz w:val="20"/>
        </w:rPr>
      </w:pPr>
      <w:r w:rsidRPr="00B92667">
        <w:rPr>
          <w:rFonts w:ascii="Arial" w:eastAsia="ＭＳ Ｐゴシック" w:hAnsi="Arial" w:hint="eastAsia"/>
          <w:sz w:val="20"/>
        </w:rPr>
        <w:t xml:space="preserve">　</w:t>
      </w:r>
      <w:r w:rsidR="00C34A2A" w:rsidRPr="00B92667">
        <w:rPr>
          <w:rFonts w:ascii="Arial" w:eastAsia="ＭＳ Ｐゴシック" w:hAnsi="Arial" w:hint="eastAsia"/>
          <w:sz w:val="20"/>
        </w:rPr>
        <w:t>以上</w:t>
      </w:r>
      <w:r w:rsidRPr="00B92667">
        <w:rPr>
          <w:rFonts w:ascii="Arial" w:eastAsia="ＭＳ Ｐゴシック" w:hAnsi="Arial" w:hint="eastAsia"/>
          <w:sz w:val="20"/>
        </w:rPr>
        <w:t>に加えて、</w:t>
      </w:r>
      <w:r w:rsidR="002225DA" w:rsidRPr="00B92667">
        <w:rPr>
          <w:rFonts w:ascii="Arial" w:eastAsia="ＭＳ Ｐゴシック" w:hAnsi="Arial" w:hint="eastAsia"/>
          <w:sz w:val="20"/>
        </w:rPr>
        <w:t>副次的評価項目として</w:t>
      </w:r>
      <w:r w:rsidR="00C34A2A" w:rsidRPr="00B92667">
        <w:rPr>
          <w:rFonts w:ascii="Arial" w:eastAsia="ＭＳ Ｐゴシック" w:hAnsi="Arial" w:hint="eastAsia"/>
          <w:sz w:val="20"/>
        </w:rPr>
        <w:t>低リスク</w:t>
      </w:r>
      <w:r w:rsidRPr="00B92667">
        <w:rPr>
          <w:rFonts w:ascii="Arial" w:eastAsia="ＭＳ Ｐゴシック" w:hAnsi="Arial"/>
          <w:sz w:val="20"/>
        </w:rPr>
        <w:t>MDS</w:t>
      </w:r>
      <w:r w:rsidRPr="00B92667">
        <w:rPr>
          <w:rFonts w:ascii="Arial" w:eastAsia="ＭＳ Ｐゴシック" w:hAnsi="Arial" w:hint="eastAsia"/>
          <w:sz w:val="20"/>
        </w:rPr>
        <w:t>における脱メチル化薬による生存の改善効果の有無を調べるために、それぞれの症例の</w:t>
      </w:r>
      <w:r w:rsidRPr="00B92667">
        <w:rPr>
          <w:rFonts w:ascii="Arial" w:eastAsia="ＭＳ Ｐゴシック" w:hAnsi="Arial"/>
          <w:sz w:val="20"/>
        </w:rPr>
        <w:t>IPSS</w:t>
      </w:r>
      <w:r w:rsidRPr="00B92667">
        <w:rPr>
          <w:rFonts w:ascii="Arial" w:eastAsia="ＭＳ Ｐゴシック" w:hAnsi="Arial" w:hint="eastAsia"/>
          <w:sz w:val="20"/>
        </w:rPr>
        <w:t>から</w:t>
      </w:r>
      <w:r w:rsidRPr="00B92667">
        <w:rPr>
          <w:rFonts w:ascii="Arial" w:eastAsia="ＭＳ Ｐゴシック" w:hAnsi="Arial"/>
          <w:sz w:val="20"/>
        </w:rPr>
        <w:t>OS</w:t>
      </w:r>
      <w:r w:rsidRPr="00B92667">
        <w:rPr>
          <w:rFonts w:ascii="Arial" w:eastAsia="ＭＳ Ｐゴシック" w:hAnsi="Arial" w:hint="eastAsia"/>
          <w:sz w:val="20"/>
        </w:rPr>
        <w:t>の予測値を算出し、それらの平均値を脱メチル化薬</w:t>
      </w:r>
      <w:r w:rsidRPr="00B92667">
        <w:rPr>
          <w:rFonts w:ascii="Arial" w:eastAsia="ＭＳ Ｐゴシック" w:hAnsi="Arial"/>
          <w:sz w:val="20"/>
        </w:rPr>
        <w:t xml:space="preserve"> </w:t>
      </w:r>
      <w:r w:rsidRPr="00B92667">
        <w:rPr>
          <w:rFonts w:ascii="Arial" w:eastAsia="ＭＳ Ｐゴシック" w:hAnsi="Arial" w:hint="eastAsia"/>
          <w:sz w:val="20"/>
        </w:rPr>
        <w:t>投与例では</w:t>
      </w:r>
      <w:r w:rsidRPr="00B92667">
        <w:rPr>
          <w:rFonts w:ascii="Arial" w:eastAsia="ＭＳ Ｐゴシック" w:hAnsi="Arial"/>
          <w:sz w:val="20"/>
        </w:rPr>
        <w:t>5%</w:t>
      </w:r>
      <w:r w:rsidRPr="00B92667">
        <w:rPr>
          <w:rFonts w:ascii="Arial" w:eastAsia="ＭＳ Ｐゴシック" w:hAnsi="Arial" w:hint="eastAsia"/>
          <w:sz w:val="20"/>
        </w:rPr>
        <w:t>上回っていると仮定して、その差を有意水準α</w:t>
      </w:r>
      <w:r w:rsidRPr="00B92667">
        <w:rPr>
          <w:rFonts w:ascii="Arial" w:eastAsia="ＭＳ Ｐゴシック" w:hAnsi="Arial"/>
          <w:sz w:val="20"/>
        </w:rPr>
        <w:t>=0.05</w:t>
      </w:r>
      <w:r w:rsidRPr="00B92667">
        <w:rPr>
          <w:rFonts w:ascii="Arial" w:eastAsia="ＭＳ Ｐゴシック" w:hAnsi="Arial" w:hint="eastAsia"/>
          <w:sz w:val="20"/>
        </w:rPr>
        <w:t>、検出力</w:t>
      </w:r>
      <w:r w:rsidRPr="00B92667">
        <w:rPr>
          <w:rFonts w:ascii="Arial" w:eastAsia="ＭＳ Ｐゴシック" w:hAnsi="Arial"/>
          <w:sz w:val="20"/>
        </w:rPr>
        <w:t>95%</w:t>
      </w:r>
      <w:r w:rsidRPr="00B92667">
        <w:rPr>
          <w:rFonts w:ascii="Arial" w:eastAsia="ＭＳ Ｐゴシック" w:hAnsi="Arial" w:hint="eastAsia"/>
          <w:sz w:val="20"/>
        </w:rPr>
        <w:t>で検出するには、各群</w:t>
      </w:r>
      <w:r w:rsidRPr="00B92667">
        <w:rPr>
          <w:rFonts w:ascii="Arial" w:eastAsia="ＭＳ Ｐゴシック" w:hAnsi="Arial"/>
          <w:sz w:val="20"/>
        </w:rPr>
        <w:t>470</w:t>
      </w:r>
      <w:r w:rsidRPr="00B92667">
        <w:rPr>
          <w:rFonts w:ascii="Arial" w:eastAsia="ＭＳ Ｐゴシック" w:hAnsi="Arial" w:hint="eastAsia"/>
          <w:sz w:val="20"/>
        </w:rPr>
        <w:t>例が必要である。日本新薬からの情報では、</w:t>
      </w: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3</w:t>
      </w:r>
      <w:r w:rsidRPr="00B92667">
        <w:rPr>
          <w:rFonts w:ascii="Arial" w:eastAsia="ＭＳ Ｐゴシック" w:hAnsi="Arial" w:hint="eastAsia"/>
          <w:sz w:val="20"/>
        </w:rPr>
        <w:t>月</w:t>
      </w:r>
      <w:r w:rsidRPr="00B92667">
        <w:rPr>
          <w:rFonts w:ascii="Arial" w:eastAsia="ＭＳ Ｐゴシック" w:hAnsi="Arial"/>
          <w:sz w:val="20"/>
        </w:rPr>
        <w:t>11</w:t>
      </w:r>
      <w:r w:rsidRPr="00B92667">
        <w:rPr>
          <w:rFonts w:ascii="Arial" w:eastAsia="ＭＳ Ｐゴシック" w:hAnsi="Arial" w:hint="eastAsia"/>
          <w:sz w:val="20"/>
        </w:rPr>
        <w:t>日〜</w:t>
      </w:r>
      <w:r w:rsidRPr="00B92667">
        <w:rPr>
          <w:rFonts w:ascii="Arial" w:eastAsia="ＭＳ Ｐゴシック" w:hAnsi="Arial"/>
          <w:sz w:val="20"/>
        </w:rPr>
        <w:t>2013</w:t>
      </w:r>
      <w:r w:rsidRPr="00B92667">
        <w:rPr>
          <w:rFonts w:ascii="Arial" w:eastAsia="ＭＳ Ｐゴシック" w:hAnsi="Arial" w:hint="eastAsia"/>
          <w:sz w:val="20"/>
        </w:rPr>
        <w:t>年</w:t>
      </w:r>
      <w:r w:rsidRPr="00B92667">
        <w:rPr>
          <w:rFonts w:ascii="Arial" w:eastAsia="ＭＳ Ｐゴシック" w:hAnsi="Arial"/>
          <w:sz w:val="20"/>
        </w:rPr>
        <w:t>3</w:t>
      </w:r>
      <w:r w:rsidRPr="00B92667">
        <w:rPr>
          <w:rFonts w:ascii="Arial" w:eastAsia="ＭＳ Ｐゴシック" w:hAnsi="Arial" w:hint="eastAsia"/>
          <w:sz w:val="20"/>
        </w:rPr>
        <w:t>月</w:t>
      </w:r>
      <w:r w:rsidRPr="00B92667">
        <w:rPr>
          <w:rFonts w:ascii="Arial" w:eastAsia="ＭＳ Ｐゴシック" w:hAnsi="Arial"/>
          <w:sz w:val="20"/>
        </w:rPr>
        <w:t>31</w:t>
      </w:r>
      <w:r w:rsidRPr="00B92667">
        <w:rPr>
          <w:rFonts w:ascii="Arial" w:eastAsia="ＭＳ Ｐゴシック" w:hAnsi="Arial" w:hint="eastAsia"/>
          <w:sz w:val="20"/>
        </w:rPr>
        <w:t>日（約</w:t>
      </w:r>
      <w:r w:rsidRPr="00B92667">
        <w:rPr>
          <w:rFonts w:ascii="Arial" w:eastAsia="ＭＳ Ｐゴシック" w:hAnsi="Arial"/>
          <w:sz w:val="20"/>
        </w:rPr>
        <w:t>2</w:t>
      </w:r>
      <w:r w:rsidRPr="00B92667">
        <w:rPr>
          <w:rFonts w:ascii="Arial" w:eastAsia="ＭＳ Ｐゴシック" w:hAnsi="Arial" w:hint="eastAsia"/>
          <w:sz w:val="20"/>
        </w:rPr>
        <w:t>年間）に投与した</w:t>
      </w:r>
      <w:r w:rsidRPr="00B92667">
        <w:rPr>
          <w:rFonts w:ascii="Arial" w:eastAsia="ＭＳ Ｐゴシック" w:hAnsi="Arial"/>
          <w:sz w:val="20"/>
        </w:rPr>
        <w:t>600</w:t>
      </w:r>
      <w:r w:rsidRPr="00B92667">
        <w:rPr>
          <w:rFonts w:ascii="Arial" w:eastAsia="ＭＳ Ｐゴシック" w:hAnsi="Arial" w:hint="eastAsia"/>
          <w:sz w:val="20"/>
        </w:rPr>
        <w:t>施設における</w:t>
      </w:r>
      <w:r w:rsidRPr="00B92667">
        <w:rPr>
          <w:rFonts w:ascii="Arial" w:eastAsia="ＭＳ Ｐゴシック" w:hAnsi="Arial"/>
          <w:sz w:val="20"/>
        </w:rPr>
        <w:t>4000</w:t>
      </w:r>
      <w:r w:rsidRPr="00B92667">
        <w:rPr>
          <w:rFonts w:ascii="Arial" w:eastAsia="ＭＳ Ｐゴシック" w:hAnsi="Arial" w:hint="eastAsia"/>
          <w:sz w:val="20"/>
        </w:rPr>
        <w:t>例の約</w:t>
      </w:r>
      <w:r w:rsidRPr="00B92667">
        <w:rPr>
          <w:rFonts w:ascii="Arial" w:eastAsia="ＭＳ Ｐゴシック" w:hAnsi="Arial"/>
          <w:sz w:val="20"/>
        </w:rPr>
        <w:t>31%</w:t>
      </w:r>
      <w:r w:rsidRPr="00B92667">
        <w:rPr>
          <w:rFonts w:ascii="Arial" w:eastAsia="ＭＳ Ｐゴシック" w:hAnsi="Arial" w:hint="eastAsia"/>
          <w:sz w:val="20"/>
        </w:rPr>
        <w:t>（</w:t>
      </w:r>
      <w:r w:rsidRPr="00B92667">
        <w:rPr>
          <w:rFonts w:ascii="Arial" w:eastAsia="ＭＳ Ｐゴシック" w:hAnsi="Arial"/>
          <w:sz w:val="20"/>
        </w:rPr>
        <w:t>1240</w:t>
      </w:r>
      <w:r w:rsidRPr="00B92667">
        <w:rPr>
          <w:rFonts w:ascii="Arial" w:eastAsia="ＭＳ Ｐゴシック" w:hAnsi="Arial" w:hint="eastAsia"/>
          <w:sz w:val="20"/>
        </w:rPr>
        <w:t>例）が</w:t>
      </w:r>
      <w:r w:rsidR="00C34A2A" w:rsidRPr="00B92667">
        <w:rPr>
          <w:rFonts w:ascii="Arial" w:eastAsia="ＭＳ Ｐゴシック" w:hAnsi="Arial" w:hint="eastAsia"/>
          <w:sz w:val="20"/>
        </w:rPr>
        <w:t>低リスク</w:t>
      </w:r>
      <w:r w:rsidR="00C34A2A" w:rsidRPr="00B92667">
        <w:rPr>
          <w:rFonts w:ascii="Arial" w:eastAsia="ＭＳ Ｐゴシック" w:hAnsi="Arial"/>
          <w:sz w:val="20"/>
        </w:rPr>
        <w:t>MDS</w:t>
      </w:r>
      <w:r w:rsidRPr="00B92667">
        <w:rPr>
          <w:rFonts w:ascii="Arial" w:eastAsia="ＭＳ Ｐゴシック" w:hAnsi="Arial" w:hint="eastAsia"/>
          <w:sz w:val="20"/>
        </w:rPr>
        <w:t>である。</w:t>
      </w:r>
      <w:r w:rsidRPr="00B92667">
        <w:rPr>
          <w:rFonts w:ascii="Arial" w:eastAsia="ＭＳ Ｐゴシック" w:hAnsi="Arial"/>
          <w:sz w:val="20"/>
        </w:rPr>
        <w:t>JALSG</w:t>
      </w:r>
      <w:r w:rsidRPr="00B92667">
        <w:rPr>
          <w:rFonts w:ascii="Arial" w:eastAsia="ＭＳ Ｐゴシック" w:hAnsi="Arial" w:hint="eastAsia"/>
          <w:sz w:val="20"/>
        </w:rPr>
        <w:t>の</w:t>
      </w:r>
      <w:r w:rsidRPr="00B92667">
        <w:rPr>
          <w:rFonts w:ascii="Arial" w:eastAsia="ＭＳ Ｐゴシック" w:hAnsi="Arial"/>
          <w:sz w:val="20"/>
        </w:rPr>
        <w:t>CS11</w:t>
      </w:r>
      <w:r w:rsidRPr="00B92667">
        <w:rPr>
          <w:rFonts w:ascii="Arial" w:eastAsia="ＭＳ Ｐゴシック" w:hAnsi="Arial" w:hint="eastAsia"/>
          <w:sz w:val="20"/>
        </w:rPr>
        <w:t>参加施設数は</w:t>
      </w:r>
      <w:r w:rsidRPr="00B92667">
        <w:rPr>
          <w:rFonts w:ascii="Arial" w:eastAsia="ＭＳ Ｐゴシック" w:hAnsi="Arial"/>
          <w:sz w:val="20"/>
        </w:rPr>
        <w:t>120</w:t>
      </w:r>
      <w:r w:rsidRPr="00B92667">
        <w:rPr>
          <w:rFonts w:ascii="Arial" w:eastAsia="ＭＳ Ｐゴシック" w:hAnsi="Arial" w:hint="eastAsia"/>
          <w:sz w:val="20"/>
        </w:rPr>
        <w:t>施設（</w:t>
      </w:r>
      <w:r w:rsidRPr="00B92667">
        <w:rPr>
          <w:rFonts w:ascii="Arial" w:eastAsia="ＭＳ Ｐゴシック" w:hAnsi="Arial"/>
          <w:sz w:val="20"/>
        </w:rPr>
        <w:t>1/5</w:t>
      </w:r>
      <w:r w:rsidRPr="00B92667">
        <w:rPr>
          <w:rFonts w:ascii="Arial" w:eastAsia="ＭＳ Ｐゴシック" w:hAnsi="Arial" w:hint="eastAsia"/>
          <w:sz w:val="20"/>
        </w:rPr>
        <w:t>）であることから、２年間で約</w:t>
      </w:r>
      <w:r w:rsidRPr="00B92667">
        <w:rPr>
          <w:rFonts w:ascii="Arial" w:eastAsia="ＭＳ Ｐゴシック" w:hAnsi="Arial"/>
          <w:sz w:val="20"/>
        </w:rPr>
        <w:t>248</w:t>
      </w:r>
      <w:r w:rsidRPr="00B92667">
        <w:rPr>
          <w:rFonts w:ascii="Arial" w:eastAsia="ＭＳ Ｐゴシック" w:hAnsi="Arial" w:hint="eastAsia"/>
          <w:sz w:val="20"/>
        </w:rPr>
        <w:t>例の登録があったと推定され、</w:t>
      </w:r>
      <w:r w:rsidRPr="00B92667">
        <w:rPr>
          <w:rFonts w:ascii="Arial" w:eastAsia="ＭＳ Ｐゴシック" w:hAnsi="Arial"/>
          <w:sz w:val="20"/>
        </w:rPr>
        <w:t>2011</w:t>
      </w:r>
      <w:r w:rsidRPr="00B92667">
        <w:rPr>
          <w:rFonts w:ascii="Arial" w:eastAsia="ＭＳ Ｐゴシック" w:hAnsi="Arial" w:hint="eastAsia"/>
          <w:sz w:val="20"/>
        </w:rPr>
        <w:t>年</w:t>
      </w:r>
      <w:r w:rsidRPr="00B92667">
        <w:rPr>
          <w:rFonts w:ascii="Arial" w:eastAsia="ＭＳ Ｐゴシック" w:hAnsi="Arial"/>
          <w:sz w:val="20"/>
        </w:rPr>
        <w:t>3</w:t>
      </w:r>
      <w:r w:rsidRPr="00B92667">
        <w:rPr>
          <w:rFonts w:ascii="Arial" w:eastAsia="ＭＳ Ｐゴシック" w:hAnsi="Arial" w:hint="eastAsia"/>
          <w:sz w:val="20"/>
        </w:rPr>
        <w:t>月</w:t>
      </w:r>
      <w:r w:rsidRPr="00B92667">
        <w:rPr>
          <w:rFonts w:ascii="Arial" w:eastAsia="ＭＳ Ｐゴシック" w:hAnsi="Arial"/>
          <w:sz w:val="20"/>
        </w:rPr>
        <w:t>11</w:t>
      </w:r>
      <w:r w:rsidRPr="00B92667">
        <w:rPr>
          <w:rFonts w:ascii="Arial" w:eastAsia="ＭＳ Ｐゴシック" w:hAnsi="Arial" w:hint="eastAsia"/>
          <w:sz w:val="20"/>
        </w:rPr>
        <w:t>日から</w:t>
      </w:r>
      <w:r w:rsidRPr="00B92667">
        <w:rPr>
          <w:rFonts w:ascii="Arial" w:eastAsia="ＭＳ Ｐゴシック" w:hAnsi="Arial"/>
          <w:sz w:val="20"/>
        </w:rPr>
        <w:t>3.8</w:t>
      </w:r>
      <w:r w:rsidRPr="00B92667">
        <w:rPr>
          <w:rFonts w:ascii="Arial" w:eastAsia="ＭＳ Ｐゴシック" w:hAnsi="Arial" w:hint="eastAsia"/>
          <w:sz w:val="20"/>
        </w:rPr>
        <w:t>年の</w:t>
      </w:r>
      <w:r w:rsidRPr="00B92667">
        <w:rPr>
          <w:rFonts w:ascii="Arial" w:eastAsia="ＭＳ Ｐゴシック" w:hAnsi="Arial"/>
          <w:sz w:val="20"/>
        </w:rPr>
        <w:t>201</w:t>
      </w:r>
      <w:r w:rsidR="001A34A9" w:rsidRPr="00B92667">
        <w:rPr>
          <w:rFonts w:ascii="Arial" w:eastAsia="ＭＳ Ｐゴシック" w:hAnsi="Arial"/>
          <w:sz w:val="20"/>
        </w:rPr>
        <w:t>4</w:t>
      </w:r>
      <w:r w:rsidRPr="00B92667">
        <w:rPr>
          <w:rFonts w:ascii="Arial" w:eastAsia="ＭＳ Ｐゴシック" w:hAnsi="Arial" w:hint="eastAsia"/>
          <w:sz w:val="20"/>
        </w:rPr>
        <w:t>年</w:t>
      </w:r>
      <w:r w:rsidR="001A34A9" w:rsidRPr="00B92667">
        <w:rPr>
          <w:rFonts w:ascii="Arial" w:eastAsia="ＭＳ Ｐゴシック" w:hAnsi="Arial"/>
          <w:sz w:val="20"/>
        </w:rPr>
        <w:t>12</w:t>
      </w:r>
      <w:r w:rsidRPr="00B92667">
        <w:rPr>
          <w:rFonts w:ascii="Arial" w:eastAsia="ＭＳ Ｐゴシック" w:hAnsi="Arial" w:hint="eastAsia"/>
          <w:sz w:val="20"/>
        </w:rPr>
        <w:t>月</w:t>
      </w:r>
      <w:r w:rsidR="001A34A9" w:rsidRPr="00B92667">
        <w:rPr>
          <w:rFonts w:ascii="Arial" w:eastAsia="ＭＳ Ｐゴシック" w:hAnsi="Arial"/>
          <w:sz w:val="20"/>
        </w:rPr>
        <w:t>30</w:t>
      </w:r>
      <w:r w:rsidRPr="00B92667">
        <w:rPr>
          <w:rFonts w:ascii="Arial" w:eastAsia="ＭＳ Ｐゴシック" w:hAnsi="Arial" w:hint="eastAsia"/>
          <w:sz w:val="20"/>
        </w:rPr>
        <w:t>日までの登録期間が必要である。</w:t>
      </w:r>
      <w:r w:rsidR="00387D41" w:rsidRPr="00B92667">
        <w:rPr>
          <w:rFonts w:ascii="Arial" w:eastAsia="ＭＳ Ｐゴシック" w:hAnsi="Arial" w:hint="eastAsia"/>
          <w:sz w:val="20"/>
        </w:rPr>
        <w:t>算定上の誤差も考慮に入れて、全体の登録期間は</w:t>
      </w:r>
      <w:r w:rsidR="00387D41" w:rsidRPr="00B92667">
        <w:rPr>
          <w:rFonts w:ascii="Arial" w:eastAsia="ＭＳ Ｐゴシック" w:hAnsi="Arial"/>
          <w:sz w:val="20"/>
        </w:rPr>
        <w:t>2015</w:t>
      </w:r>
      <w:r w:rsidR="00387D41" w:rsidRPr="00B92667">
        <w:rPr>
          <w:rFonts w:ascii="Arial" w:eastAsia="ＭＳ Ｐゴシック" w:hAnsi="Arial" w:hint="eastAsia"/>
          <w:sz w:val="20"/>
        </w:rPr>
        <w:t>年</w:t>
      </w:r>
      <w:r w:rsidR="00387D41" w:rsidRPr="00B92667">
        <w:rPr>
          <w:rFonts w:ascii="Arial" w:eastAsia="ＭＳ Ｐゴシック" w:hAnsi="Arial"/>
          <w:sz w:val="20"/>
        </w:rPr>
        <w:t>3</w:t>
      </w:r>
      <w:r w:rsidR="00387D41" w:rsidRPr="00B92667">
        <w:rPr>
          <w:rFonts w:ascii="Arial" w:eastAsia="ＭＳ Ｐゴシック" w:hAnsi="Arial" w:hint="eastAsia"/>
          <w:sz w:val="20"/>
        </w:rPr>
        <w:t>月末日とする。</w:t>
      </w:r>
      <w:r w:rsidR="00387D41" w:rsidRPr="00B92667">
        <w:rPr>
          <w:rFonts w:ascii="Arial" w:eastAsia="ＭＳ Ｐゴシック" w:hAnsi="Arial"/>
          <w:sz w:val="20"/>
        </w:rPr>
        <w:t>JALSG CS11</w:t>
      </w:r>
      <w:r w:rsidR="00387D41" w:rsidRPr="00B92667">
        <w:rPr>
          <w:rFonts w:ascii="Arial" w:eastAsia="ＭＳ Ｐゴシック" w:hAnsi="Arial" w:hint="eastAsia"/>
          <w:sz w:val="20"/>
        </w:rPr>
        <w:t>のモニタリングにおいて</w:t>
      </w:r>
      <w:r w:rsidR="00387D41" w:rsidRPr="00B92667">
        <w:rPr>
          <w:rFonts w:ascii="Arial" w:eastAsia="ＭＳ Ｐゴシック" w:hAnsi="Arial"/>
          <w:sz w:val="20"/>
        </w:rPr>
        <w:t>1</w:t>
      </w:r>
      <w:r w:rsidR="00387D41" w:rsidRPr="00B92667">
        <w:rPr>
          <w:rFonts w:ascii="Arial" w:eastAsia="ＭＳ Ｐゴシック" w:hAnsi="Arial" w:hint="eastAsia"/>
          <w:sz w:val="20"/>
        </w:rPr>
        <w:t>年間（</w:t>
      </w:r>
      <w:r w:rsidR="00387D41" w:rsidRPr="00B92667">
        <w:rPr>
          <w:rFonts w:ascii="Arial" w:eastAsia="ＭＳ Ｐゴシック" w:hAnsi="Arial"/>
          <w:sz w:val="20"/>
        </w:rPr>
        <w:t>2012</w:t>
      </w:r>
      <w:r w:rsidR="00387D41" w:rsidRPr="00B92667">
        <w:rPr>
          <w:rFonts w:ascii="Arial" w:eastAsia="ＭＳ Ｐゴシック" w:hAnsi="Arial" w:hint="eastAsia"/>
          <w:sz w:val="20"/>
        </w:rPr>
        <w:t>年</w:t>
      </w:r>
      <w:r w:rsidR="00387D41" w:rsidRPr="00B92667">
        <w:rPr>
          <w:rFonts w:ascii="Arial" w:eastAsia="ＭＳ Ｐゴシック" w:hAnsi="Arial"/>
          <w:sz w:val="20"/>
        </w:rPr>
        <w:t>12</w:t>
      </w:r>
      <w:r w:rsidR="00387D41" w:rsidRPr="00B92667">
        <w:rPr>
          <w:rFonts w:ascii="Arial" w:eastAsia="ＭＳ Ｐゴシック" w:hAnsi="Arial" w:hint="eastAsia"/>
          <w:sz w:val="20"/>
        </w:rPr>
        <w:t>月〜</w:t>
      </w:r>
      <w:r w:rsidR="00387D41" w:rsidRPr="00B92667">
        <w:rPr>
          <w:rFonts w:ascii="Arial" w:eastAsia="ＭＳ Ｐゴシック" w:hAnsi="Arial"/>
          <w:sz w:val="20"/>
        </w:rPr>
        <w:t>2013</w:t>
      </w:r>
      <w:r w:rsidR="00387D41" w:rsidRPr="00B92667">
        <w:rPr>
          <w:rFonts w:ascii="Arial" w:eastAsia="ＭＳ Ｐゴシック" w:hAnsi="Arial" w:hint="eastAsia"/>
          <w:sz w:val="20"/>
        </w:rPr>
        <w:t>年</w:t>
      </w:r>
      <w:r w:rsidR="00387D41" w:rsidRPr="00B92667">
        <w:rPr>
          <w:rFonts w:ascii="Arial" w:eastAsia="ＭＳ Ｐゴシック" w:hAnsi="Arial"/>
          <w:sz w:val="20"/>
        </w:rPr>
        <w:t>11</w:t>
      </w:r>
      <w:r w:rsidR="00387D41" w:rsidRPr="00B92667">
        <w:rPr>
          <w:rFonts w:ascii="Arial" w:eastAsia="ＭＳ Ｐゴシック" w:hAnsi="Arial" w:hint="eastAsia"/>
          <w:sz w:val="20"/>
        </w:rPr>
        <w:t>月）の毎月の登録数は平均で</w:t>
      </w:r>
      <w:r w:rsidR="00387D41" w:rsidRPr="00B92667">
        <w:rPr>
          <w:rFonts w:ascii="Arial" w:eastAsia="ＭＳ Ｐゴシック" w:hAnsi="Arial"/>
          <w:sz w:val="20"/>
        </w:rPr>
        <w:t>131</w:t>
      </w:r>
      <w:r w:rsidR="00387D41" w:rsidRPr="00B92667">
        <w:rPr>
          <w:rFonts w:ascii="Arial" w:eastAsia="ＭＳ Ｐゴシック" w:hAnsi="Arial" w:hint="eastAsia"/>
          <w:sz w:val="20"/>
        </w:rPr>
        <w:t>例（</w:t>
      </w:r>
      <w:r w:rsidR="00387D41" w:rsidRPr="00B92667">
        <w:rPr>
          <w:rFonts w:ascii="Arial" w:eastAsia="ＭＳ Ｐゴシック" w:hAnsi="Arial"/>
          <w:sz w:val="20"/>
        </w:rPr>
        <w:t>98-199</w:t>
      </w:r>
      <w:r w:rsidR="00387D41" w:rsidRPr="00B92667">
        <w:rPr>
          <w:rFonts w:ascii="Arial" w:eastAsia="ＭＳ Ｐゴシック" w:hAnsi="Arial" w:hint="eastAsia"/>
          <w:sz w:val="20"/>
        </w:rPr>
        <w:t>例）であり、</w:t>
      </w:r>
      <w:r w:rsidR="00387D41" w:rsidRPr="00B92667">
        <w:rPr>
          <w:rFonts w:ascii="Arial" w:eastAsia="ＭＳ Ｐゴシック" w:hAnsi="Arial"/>
          <w:sz w:val="20"/>
        </w:rPr>
        <w:t>2013</w:t>
      </w:r>
      <w:r w:rsidR="00387D41" w:rsidRPr="00B92667">
        <w:rPr>
          <w:rFonts w:ascii="Arial" w:eastAsia="ＭＳ Ｐゴシック" w:hAnsi="Arial" w:hint="eastAsia"/>
          <w:sz w:val="20"/>
        </w:rPr>
        <w:t>年</w:t>
      </w:r>
      <w:r w:rsidR="00387D41" w:rsidRPr="00B92667">
        <w:rPr>
          <w:rFonts w:ascii="Arial" w:eastAsia="ＭＳ Ｐゴシック" w:hAnsi="Arial"/>
          <w:sz w:val="20"/>
        </w:rPr>
        <w:t>10</w:t>
      </w:r>
      <w:r w:rsidR="00387D41" w:rsidRPr="00B92667">
        <w:rPr>
          <w:rFonts w:ascii="Arial" w:eastAsia="ＭＳ Ｐゴシック" w:hAnsi="Arial" w:hint="eastAsia"/>
          <w:sz w:val="20"/>
        </w:rPr>
        <w:t>月</w:t>
      </w:r>
      <w:r w:rsidR="00387D41" w:rsidRPr="00B92667">
        <w:rPr>
          <w:rFonts w:ascii="Arial" w:eastAsia="ＭＳ Ｐゴシック" w:hAnsi="Arial"/>
          <w:sz w:val="20"/>
        </w:rPr>
        <w:t>31</w:t>
      </w:r>
      <w:r w:rsidR="00387D41" w:rsidRPr="00B92667">
        <w:rPr>
          <w:rFonts w:ascii="Arial" w:eastAsia="ＭＳ Ｐゴシック" w:hAnsi="Arial" w:hint="eastAsia"/>
          <w:sz w:val="20"/>
        </w:rPr>
        <w:t>日時点の登録数</w:t>
      </w:r>
      <w:r w:rsidR="00387D41" w:rsidRPr="00B92667">
        <w:rPr>
          <w:rFonts w:ascii="Arial" w:eastAsia="ＭＳ Ｐゴシック" w:hAnsi="Arial"/>
          <w:sz w:val="20"/>
        </w:rPr>
        <w:t>2753</w:t>
      </w:r>
      <w:r w:rsidR="00387D41" w:rsidRPr="00B92667">
        <w:rPr>
          <w:rFonts w:ascii="Arial" w:eastAsia="ＭＳ Ｐゴシック" w:hAnsi="Arial" w:hint="eastAsia"/>
          <w:sz w:val="20"/>
        </w:rPr>
        <w:t>例であり、</w:t>
      </w:r>
      <w:r w:rsidR="00387D41" w:rsidRPr="00B92667">
        <w:rPr>
          <w:rFonts w:ascii="Arial" w:eastAsia="ＭＳ Ｐゴシック" w:hAnsi="Arial"/>
          <w:sz w:val="20"/>
        </w:rPr>
        <w:t>2015</w:t>
      </w:r>
      <w:r w:rsidR="00387D41" w:rsidRPr="00B92667">
        <w:rPr>
          <w:rFonts w:ascii="Arial" w:eastAsia="ＭＳ Ｐゴシック" w:hAnsi="Arial" w:hint="eastAsia"/>
          <w:sz w:val="20"/>
        </w:rPr>
        <w:t>年</w:t>
      </w:r>
      <w:r w:rsidR="00387D41" w:rsidRPr="00B92667">
        <w:rPr>
          <w:rFonts w:ascii="Arial" w:eastAsia="ＭＳ Ｐゴシック" w:hAnsi="Arial"/>
          <w:sz w:val="20"/>
        </w:rPr>
        <w:t>3</w:t>
      </w:r>
      <w:r w:rsidR="00387D41" w:rsidRPr="00B92667">
        <w:rPr>
          <w:rFonts w:ascii="Arial" w:eastAsia="ＭＳ Ｐゴシック" w:hAnsi="Arial" w:hint="eastAsia"/>
          <w:sz w:val="20"/>
        </w:rPr>
        <w:t>月末日の予測登録数である</w:t>
      </w:r>
      <w:r w:rsidR="00387D41" w:rsidRPr="00B92667">
        <w:rPr>
          <w:rFonts w:ascii="Arial" w:eastAsia="ＭＳ Ｐゴシック" w:hAnsi="Arial"/>
          <w:sz w:val="20"/>
        </w:rPr>
        <w:t>4</w:t>
      </w:r>
      <w:r w:rsidR="001A34A9" w:rsidRPr="00B92667">
        <w:rPr>
          <w:rFonts w:ascii="Arial" w:eastAsia="ＭＳ Ｐゴシック" w:hAnsi="Arial"/>
          <w:sz w:val="20"/>
        </w:rPr>
        <w:t>980</w:t>
      </w:r>
      <w:r w:rsidR="00387D41" w:rsidRPr="00B92667">
        <w:rPr>
          <w:rFonts w:ascii="Arial" w:eastAsia="ＭＳ Ｐゴシック" w:hAnsi="Arial" w:hint="eastAsia"/>
          <w:sz w:val="20"/>
        </w:rPr>
        <w:t>例を目標症例数と</w:t>
      </w:r>
      <w:r w:rsidR="000E611E" w:rsidRPr="00B92667">
        <w:rPr>
          <w:rFonts w:ascii="Arial" w:eastAsia="ＭＳ Ｐゴシック" w:hAnsi="Arial"/>
          <w:sz w:val="20"/>
        </w:rPr>
        <w:t>2014</w:t>
      </w:r>
      <w:r w:rsidR="000E611E" w:rsidRPr="00B92667">
        <w:rPr>
          <w:rFonts w:ascii="Arial" w:eastAsia="ＭＳ Ｐゴシック" w:hAnsi="Arial" w:hint="eastAsia"/>
          <w:sz w:val="20"/>
        </w:rPr>
        <w:t>年</w:t>
      </w:r>
      <w:r w:rsidR="000E611E" w:rsidRPr="00B92667">
        <w:rPr>
          <w:rFonts w:ascii="Arial" w:eastAsia="ＭＳ Ｐゴシック" w:hAnsi="Arial"/>
          <w:sz w:val="20"/>
        </w:rPr>
        <w:t>1</w:t>
      </w:r>
      <w:r w:rsidR="000E611E" w:rsidRPr="00B92667">
        <w:rPr>
          <w:rFonts w:ascii="Arial" w:eastAsia="ＭＳ Ｐゴシック" w:hAnsi="Arial" w:hint="eastAsia"/>
          <w:sz w:val="20"/>
        </w:rPr>
        <w:t>月の段階で変更した</w:t>
      </w:r>
      <w:r w:rsidR="00387D41" w:rsidRPr="00B92667">
        <w:rPr>
          <w:rFonts w:ascii="Arial" w:eastAsia="ＭＳ Ｐゴシック" w:hAnsi="Arial" w:hint="eastAsia"/>
          <w:sz w:val="20"/>
        </w:rPr>
        <w:t>。</w:t>
      </w:r>
    </w:p>
    <w:p w14:paraId="18D9A886" w14:textId="579E610C" w:rsidR="000E611E" w:rsidRPr="00B92667" w:rsidRDefault="00D4097F" w:rsidP="00F278CF">
      <w:pPr>
        <w:jc w:val="left"/>
        <w:rPr>
          <w:rFonts w:ascii="Arial" w:eastAsia="ＭＳ Ｐゴシック" w:hAnsi="Arial" w:cstheme="majorHAnsi"/>
          <w:sz w:val="20"/>
        </w:rPr>
      </w:pPr>
      <w:r w:rsidRPr="00B92667">
        <w:rPr>
          <w:rFonts w:ascii="Arial" w:eastAsia="ＭＳ Ｐゴシック" w:hAnsi="Arial"/>
          <w:sz w:val="20"/>
        </w:rPr>
        <w:t xml:space="preserve"> </w:t>
      </w:r>
      <w:r w:rsidRPr="00B92667">
        <w:rPr>
          <w:rFonts w:ascii="Arial" w:eastAsia="ＭＳ Ｐゴシック" w:hAnsi="Arial" w:hint="eastAsia"/>
          <w:sz w:val="20"/>
        </w:rPr>
        <w:t>また、</w:t>
      </w:r>
      <w:r w:rsidRPr="00B92667">
        <w:rPr>
          <w:rFonts w:ascii="Arial" w:eastAsia="ＭＳ Ｐゴシック" w:hAnsi="Arial" w:hint="eastAsia"/>
          <w:sz w:val="20"/>
        </w:rPr>
        <w:t>2014</w:t>
      </w:r>
      <w:r w:rsidRPr="00B92667">
        <w:rPr>
          <w:rFonts w:ascii="Arial" w:eastAsia="ＭＳ Ｐゴシック" w:hAnsi="Arial" w:hint="eastAsia"/>
          <w:sz w:val="20"/>
        </w:rPr>
        <w:t>年</w:t>
      </w:r>
      <w:r w:rsidRPr="00B92667">
        <w:rPr>
          <w:rFonts w:ascii="Arial" w:eastAsia="ＭＳ Ｐゴシック" w:hAnsi="Arial" w:hint="eastAsia"/>
          <w:sz w:val="20"/>
        </w:rPr>
        <w:t>12</w:t>
      </w:r>
      <w:r w:rsidRPr="00B92667">
        <w:rPr>
          <w:rFonts w:ascii="Arial" w:eastAsia="ＭＳ Ｐゴシック" w:hAnsi="Arial" w:hint="eastAsia"/>
          <w:sz w:val="20"/>
        </w:rPr>
        <w:t>月</w:t>
      </w:r>
      <w:r w:rsidRPr="00B92667">
        <w:rPr>
          <w:rFonts w:ascii="Arial" w:eastAsia="ＭＳ Ｐゴシック" w:hAnsi="Arial" w:hint="eastAsia"/>
          <w:sz w:val="20"/>
        </w:rPr>
        <w:t>18</w:t>
      </w:r>
      <w:r w:rsidRPr="00B92667">
        <w:rPr>
          <w:rFonts w:ascii="Arial" w:eastAsia="ＭＳ Ｐゴシック" w:hAnsi="Arial" w:hint="eastAsia"/>
          <w:sz w:val="20"/>
        </w:rPr>
        <w:t>日にダルベポエチンが</w:t>
      </w:r>
      <w:r w:rsidRPr="00B92667">
        <w:rPr>
          <w:rFonts w:ascii="Arial" w:eastAsia="ＭＳ Ｐゴシック" w:hAnsi="Arial"/>
          <w:sz w:val="20"/>
        </w:rPr>
        <w:t>MDS</w:t>
      </w:r>
      <w:r w:rsidRPr="00B92667">
        <w:rPr>
          <w:rFonts w:ascii="Arial" w:eastAsia="ＭＳ Ｐゴシック" w:hAnsi="Arial" w:hint="eastAsia"/>
          <w:sz w:val="20"/>
        </w:rPr>
        <w:t>に対して適応拡大になったことを受けて、</w:t>
      </w:r>
      <w:r w:rsidRPr="00B92667">
        <w:rPr>
          <w:rFonts w:ascii="Arial" w:eastAsia="ＭＳ Ｐゴシック" w:hAnsi="Arial"/>
          <w:sz w:val="20"/>
        </w:rPr>
        <w:t>Erythropoiesis-stimulating agent (ESA)</w:t>
      </w:r>
      <w:r w:rsidRPr="00B92667">
        <w:rPr>
          <w:rFonts w:ascii="Arial" w:eastAsia="ＭＳ Ｐゴシック" w:hAnsi="Arial" w:hint="eastAsia"/>
          <w:sz w:val="20"/>
        </w:rPr>
        <w:t>の投与例の割合を副次的評価項目に加えた。</w:t>
      </w:r>
      <w:r w:rsidR="00543EAF" w:rsidRPr="00B92667">
        <w:rPr>
          <w:rFonts w:ascii="Arial" w:eastAsia="ＭＳ Ｐゴシック" w:hAnsi="Arial" w:cstheme="majorHAnsi"/>
          <w:sz w:val="20"/>
        </w:rPr>
        <w:t>SEER-</w:t>
      </w:r>
      <w:proofErr w:type="spellStart"/>
      <w:r w:rsidR="00543EAF" w:rsidRPr="00B92667">
        <w:rPr>
          <w:rFonts w:ascii="Arial" w:eastAsia="ＭＳ Ｐゴシック" w:hAnsi="Arial" w:cstheme="majorHAnsi"/>
          <w:sz w:val="20"/>
        </w:rPr>
        <w:t>Medicase</w:t>
      </w:r>
      <w:proofErr w:type="spellEnd"/>
      <w:r w:rsidR="00543EAF" w:rsidRPr="00B92667">
        <w:rPr>
          <w:rFonts w:ascii="Arial" w:eastAsia="ＭＳ Ｐゴシック" w:hAnsi="Arial" w:cstheme="majorHAnsi"/>
          <w:sz w:val="20"/>
        </w:rPr>
        <w:t xml:space="preserve"> database</w:t>
      </w:r>
      <w:r w:rsidR="001D36A3" w:rsidRPr="00B92667">
        <w:rPr>
          <w:rFonts w:ascii="Arial" w:eastAsia="ＭＳ Ｐゴシック" w:hAnsi="Arial" w:cstheme="majorHAnsi"/>
          <w:sz w:val="20"/>
        </w:rPr>
        <w:t xml:space="preserve"> </w:t>
      </w:r>
      <w:r w:rsidR="00543EAF" w:rsidRPr="00B92667">
        <w:rPr>
          <w:rFonts w:ascii="Arial" w:eastAsia="ＭＳ Ｐゴシック" w:hAnsi="Arial"/>
          <w:sz w:val="20"/>
        </w:rPr>
        <w:t>[</w:t>
      </w:r>
      <w:r w:rsidR="00543EAF" w:rsidRPr="00B92667">
        <w:rPr>
          <w:rFonts w:ascii="Arial" w:eastAsia="ＭＳ Ｐゴシック" w:hAnsi="Arial" w:hint="eastAsia"/>
          <w:sz w:val="20"/>
        </w:rPr>
        <w:t>文献</w:t>
      </w:r>
      <w:r w:rsidR="00543EAF" w:rsidRPr="00B92667">
        <w:rPr>
          <w:rFonts w:ascii="Arial" w:eastAsia="ＭＳ Ｐゴシック" w:hAnsi="Arial"/>
          <w:sz w:val="20"/>
        </w:rPr>
        <w:t>15]</w:t>
      </w:r>
      <w:r w:rsidR="001D36A3" w:rsidRPr="00B92667">
        <w:rPr>
          <w:rFonts w:ascii="Arial" w:eastAsia="ＭＳ Ｐゴシック" w:hAnsi="Arial"/>
          <w:sz w:val="20"/>
        </w:rPr>
        <w:t xml:space="preserve"> </w:t>
      </w:r>
      <w:r w:rsidR="00543EAF" w:rsidRPr="00B92667">
        <w:rPr>
          <w:rFonts w:ascii="Arial" w:eastAsia="ＭＳ Ｐゴシック" w:hAnsi="Arial" w:cstheme="majorHAnsi" w:hint="eastAsia"/>
          <w:sz w:val="20"/>
        </w:rPr>
        <w:t>では、低リスク群</w:t>
      </w:r>
      <w:r w:rsidR="00543EAF" w:rsidRPr="00B92667">
        <w:rPr>
          <w:rFonts w:ascii="Arial" w:eastAsia="ＭＳ Ｐゴシック" w:hAnsi="Arial" w:cstheme="majorHAnsi"/>
          <w:sz w:val="20"/>
        </w:rPr>
        <w:t>MDS 2,276</w:t>
      </w:r>
      <w:r w:rsidR="00543EAF" w:rsidRPr="00B92667">
        <w:rPr>
          <w:rFonts w:ascii="Arial" w:eastAsia="ＭＳ Ｐゴシック" w:hAnsi="Arial" w:cstheme="majorHAnsi" w:hint="eastAsia"/>
          <w:sz w:val="20"/>
        </w:rPr>
        <w:t>例中、</w:t>
      </w:r>
      <w:r w:rsidR="00543EAF" w:rsidRPr="00B92667">
        <w:rPr>
          <w:rFonts w:ascii="Arial" w:eastAsia="ＭＳ Ｐゴシック" w:hAnsi="Arial" w:cstheme="majorHAnsi"/>
          <w:sz w:val="20"/>
        </w:rPr>
        <w:t>ESA</w:t>
      </w:r>
      <w:r w:rsidR="00543EAF" w:rsidRPr="00B92667">
        <w:rPr>
          <w:rFonts w:ascii="Arial" w:eastAsia="ＭＳ Ｐゴシック" w:hAnsi="Arial" w:cstheme="majorHAnsi" w:hint="eastAsia"/>
          <w:sz w:val="20"/>
        </w:rPr>
        <w:t>の投与例の割合は</w:t>
      </w:r>
      <w:r w:rsidR="00543EAF" w:rsidRPr="00B92667">
        <w:rPr>
          <w:rFonts w:ascii="Arial" w:eastAsia="ＭＳ Ｐゴシック" w:hAnsi="Arial" w:cstheme="majorHAnsi"/>
          <w:sz w:val="20"/>
        </w:rPr>
        <w:t>68.5%</w:t>
      </w:r>
      <w:r w:rsidR="00543EAF" w:rsidRPr="00B92667">
        <w:rPr>
          <w:rFonts w:ascii="Arial" w:eastAsia="ＭＳ Ｐゴシック" w:hAnsi="Arial" w:cstheme="majorHAnsi" w:hint="eastAsia"/>
          <w:sz w:val="20"/>
        </w:rPr>
        <w:t>である。そこで、</w:t>
      </w:r>
      <w:r w:rsidR="00543EAF" w:rsidRPr="00B92667">
        <w:rPr>
          <w:rFonts w:ascii="Arial" w:eastAsia="ＭＳ Ｐゴシック" w:hAnsi="Arial" w:cstheme="majorHAnsi"/>
          <w:sz w:val="20"/>
        </w:rPr>
        <w:t>ESA</w:t>
      </w:r>
      <w:r w:rsidR="00543EAF" w:rsidRPr="00B92667">
        <w:rPr>
          <w:rFonts w:ascii="Arial" w:eastAsia="ＭＳ Ｐゴシック" w:hAnsi="Arial" w:cstheme="majorHAnsi" w:hint="eastAsia"/>
          <w:sz w:val="20"/>
        </w:rPr>
        <w:t>の投与割合を</w:t>
      </w:r>
      <w:r w:rsidR="00543EAF" w:rsidRPr="00B92667">
        <w:rPr>
          <w:rFonts w:ascii="Arial" w:eastAsia="ＭＳ Ｐゴシック" w:hAnsi="Arial" w:cstheme="majorHAnsi"/>
          <w:sz w:val="20"/>
        </w:rPr>
        <w:t>68.5%%</w:t>
      </w:r>
      <w:r w:rsidR="00543EAF" w:rsidRPr="00B92667">
        <w:rPr>
          <w:rFonts w:ascii="Arial" w:eastAsia="ＭＳ Ｐゴシック" w:hAnsi="Arial" w:cstheme="majorHAnsi" w:hint="eastAsia"/>
          <w:sz w:val="20"/>
        </w:rPr>
        <w:t>と設定</w:t>
      </w:r>
      <w:r w:rsidR="001D36A3" w:rsidRPr="00B92667">
        <w:rPr>
          <w:rFonts w:ascii="Arial" w:eastAsia="ＭＳ Ｐゴシック" w:hAnsi="Arial" w:cstheme="majorHAnsi" w:hint="eastAsia"/>
          <w:sz w:val="20"/>
        </w:rPr>
        <w:t>すると、</w:t>
      </w:r>
      <w:r w:rsidR="001D36A3" w:rsidRPr="00B92667">
        <w:rPr>
          <w:rFonts w:ascii="Arial" w:eastAsia="ＭＳ Ｐゴシック" w:hAnsi="Arial" w:cstheme="majorHAnsi"/>
          <w:sz w:val="20"/>
        </w:rPr>
        <w:t>ESA</w:t>
      </w:r>
      <w:r w:rsidR="001D36A3" w:rsidRPr="00B92667">
        <w:rPr>
          <w:rFonts w:ascii="Arial" w:eastAsia="ＭＳ Ｐゴシック" w:hAnsi="Arial" w:cstheme="majorHAnsi"/>
          <w:sz w:val="20"/>
        </w:rPr>
        <w:t>投与割合の</w:t>
      </w:r>
      <w:r w:rsidR="001D36A3" w:rsidRPr="00B92667">
        <w:rPr>
          <w:rFonts w:ascii="Arial" w:eastAsia="ＭＳ Ｐゴシック" w:hAnsi="Arial" w:cstheme="majorHAnsi"/>
          <w:sz w:val="20"/>
        </w:rPr>
        <w:t>68.5%</w:t>
      </w:r>
      <w:r w:rsidR="001D36A3" w:rsidRPr="00B92667">
        <w:rPr>
          <w:rFonts w:ascii="Arial" w:eastAsia="ＭＳ Ｐゴシック" w:hAnsi="Arial" w:cstheme="majorHAnsi"/>
          <w:sz w:val="20"/>
        </w:rPr>
        <w:t>を</w:t>
      </w:r>
      <w:r w:rsidR="001D36A3" w:rsidRPr="00B92667">
        <w:rPr>
          <w:rFonts w:ascii="Arial" w:eastAsia="ＭＳ Ｐゴシック" w:hAnsi="Arial" w:cstheme="majorHAnsi"/>
          <w:sz w:val="20"/>
        </w:rPr>
        <w:t>95%</w:t>
      </w:r>
      <w:r w:rsidR="001D36A3" w:rsidRPr="00B92667">
        <w:rPr>
          <w:rFonts w:ascii="Arial" w:eastAsia="ＭＳ Ｐゴシック" w:hAnsi="Arial" w:cstheme="majorHAnsi"/>
          <w:sz w:val="20"/>
        </w:rPr>
        <w:t>信頼区間の幅で</w:t>
      </w:r>
      <w:r w:rsidR="001D36A3" w:rsidRPr="00B92667">
        <w:rPr>
          <w:rFonts w:ascii="Arial" w:eastAsia="ＭＳ Ｐゴシック" w:hAnsi="Arial" w:cstheme="majorHAnsi"/>
          <w:sz w:val="20"/>
        </w:rPr>
        <w:t>+-5%</w:t>
      </w:r>
      <w:r w:rsidR="001D36A3" w:rsidRPr="00B92667">
        <w:rPr>
          <w:rFonts w:ascii="Arial" w:eastAsia="ＭＳ Ｐゴシック" w:hAnsi="Arial" w:cstheme="majorHAnsi"/>
          <w:sz w:val="20"/>
        </w:rPr>
        <w:t>の精度で推定するためには</w:t>
      </w:r>
      <w:r w:rsidR="001D36A3" w:rsidRPr="00B92667">
        <w:rPr>
          <w:rFonts w:ascii="Arial" w:eastAsia="ＭＳ Ｐゴシック" w:hAnsi="Arial" w:cstheme="majorHAnsi"/>
          <w:sz w:val="20"/>
        </w:rPr>
        <w:t>332</w:t>
      </w:r>
      <w:r w:rsidR="001D36A3" w:rsidRPr="00B92667">
        <w:rPr>
          <w:rFonts w:ascii="Arial" w:eastAsia="ＭＳ Ｐゴシック" w:hAnsi="Arial" w:cstheme="majorHAnsi"/>
          <w:sz w:val="20"/>
        </w:rPr>
        <w:t>例が必要である。</w:t>
      </w:r>
      <w:r w:rsidR="000E611E" w:rsidRPr="00B92667">
        <w:rPr>
          <w:rFonts w:ascii="Arial" w:eastAsia="ＭＳ Ｐゴシック" w:hAnsi="Arial" w:cstheme="majorHAnsi"/>
          <w:sz w:val="20"/>
        </w:rPr>
        <w:t>2014</w:t>
      </w:r>
      <w:r w:rsidR="000E611E" w:rsidRPr="00B92667">
        <w:rPr>
          <w:rFonts w:ascii="Arial" w:eastAsia="ＭＳ Ｐゴシック" w:hAnsi="Arial" w:cstheme="majorHAnsi" w:hint="eastAsia"/>
          <w:sz w:val="20"/>
        </w:rPr>
        <w:t>年</w:t>
      </w:r>
      <w:r w:rsidR="000E611E" w:rsidRPr="00B92667">
        <w:rPr>
          <w:rFonts w:ascii="Arial" w:eastAsia="ＭＳ Ｐゴシック" w:hAnsi="Arial" w:cstheme="majorHAnsi"/>
          <w:sz w:val="20"/>
        </w:rPr>
        <w:t>12</w:t>
      </w:r>
      <w:r w:rsidR="000E611E" w:rsidRPr="00B92667">
        <w:rPr>
          <w:rFonts w:ascii="Arial" w:eastAsia="ＭＳ Ｐゴシック" w:hAnsi="Arial" w:cstheme="majorHAnsi" w:hint="eastAsia"/>
          <w:sz w:val="20"/>
        </w:rPr>
        <w:t>月のモニタリングレポートから</w:t>
      </w:r>
      <w:r w:rsidR="000E611E" w:rsidRPr="00B92667">
        <w:rPr>
          <w:rFonts w:ascii="Arial" w:eastAsia="ＭＳ Ｐゴシック" w:hAnsi="Arial" w:cstheme="majorHAnsi"/>
          <w:sz w:val="20"/>
        </w:rPr>
        <w:t>CS11</w:t>
      </w:r>
      <w:r w:rsidR="000E611E" w:rsidRPr="00B92667">
        <w:rPr>
          <w:rFonts w:ascii="Arial" w:eastAsia="ＭＳ Ｐゴシック" w:hAnsi="Arial" w:cstheme="majorHAnsi" w:hint="eastAsia"/>
          <w:sz w:val="20"/>
        </w:rPr>
        <w:t>の登録例は、</w:t>
      </w:r>
      <w:r w:rsidR="000E611E" w:rsidRPr="00B92667">
        <w:rPr>
          <w:rFonts w:ascii="Arial" w:eastAsia="ＭＳ Ｐゴシック" w:hAnsi="Arial" w:cstheme="majorHAnsi"/>
          <w:sz w:val="20"/>
        </w:rPr>
        <w:t>2014</w:t>
      </w:r>
      <w:r w:rsidR="000E611E" w:rsidRPr="00B92667">
        <w:rPr>
          <w:rFonts w:ascii="Arial" w:eastAsia="ＭＳ Ｐゴシック" w:hAnsi="Arial" w:cstheme="majorHAnsi" w:hint="eastAsia"/>
          <w:sz w:val="20"/>
        </w:rPr>
        <w:t>年</w:t>
      </w:r>
      <w:r w:rsidR="000E611E" w:rsidRPr="00B92667">
        <w:rPr>
          <w:rFonts w:ascii="Arial" w:eastAsia="ＭＳ Ｐゴシック" w:hAnsi="Arial" w:cstheme="majorHAnsi"/>
          <w:sz w:val="20"/>
        </w:rPr>
        <w:t>1</w:t>
      </w:r>
      <w:r w:rsidR="000E611E" w:rsidRPr="00B92667">
        <w:rPr>
          <w:rFonts w:ascii="Arial" w:eastAsia="ＭＳ Ｐゴシック" w:hAnsi="Arial" w:cstheme="majorHAnsi" w:hint="eastAsia"/>
          <w:sz w:val="20"/>
        </w:rPr>
        <w:t>０月</w:t>
      </w:r>
      <w:r w:rsidR="000E611E" w:rsidRPr="00B92667">
        <w:rPr>
          <w:rFonts w:ascii="Arial" w:eastAsia="ＭＳ Ｐゴシック" w:hAnsi="Arial" w:cstheme="majorHAnsi"/>
          <w:sz w:val="20"/>
        </w:rPr>
        <w:t>4240</w:t>
      </w:r>
      <w:r w:rsidR="000E611E" w:rsidRPr="00B92667">
        <w:rPr>
          <w:rFonts w:ascii="Arial" w:eastAsia="ＭＳ Ｐゴシック" w:hAnsi="Arial" w:cstheme="majorHAnsi" w:hint="eastAsia"/>
          <w:sz w:val="20"/>
        </w:rPr>
        <w:t>例、</w:t>
      </w:r>
      <w:r w:rsidR="000E611E" w:rsidRPr="00B92667">
        <w:rPr>
          <w:rFonts w:ascii="Arial" w:eastAsia="ＭＳ Ｐゴシック" w:hAnsi="Arial" w:cstheme="majorHAnsi"/>
          <w:sz w:val="20"/>
        </w:rPr>
        <w:t>2013</w:t>
      </w:r>
      <w:r w:rsidR="000E611E" w:rsidRPr="00B92667">
        <w:rPr>
          <w:rFonts w:ascii="Arial" w:eastAsia="ＭＳ Ｐゴシック" w:hAnsi="Arial" w:cstheme="majorHAnsi" w:hint="eastAsia"/>
          <w:sz w:val="20"/>
        </w:rPr>
        <w:t>年</w:t>
      </w:r>
      <w:r w:rsidR="000E611E" w:rsidRPr="00B92667">
        <w:rPr>
          <w:rFonts w:ascii="Arial" w:eastAsia="ＭＳ Ｐゴシック" w:hAnsi="Arial" w:cstheme="majorHAnsi"/>
          <w:sz w:val="20"/>
        </w:rPr>
        <w:t>1</w:t>
      </w:r>
      <w:r w:rsidR="000E611E" w:rsidRPr="00B92667">
        <w:rPr>
          <w:rFonts w:ascii="Arial" w:eastAsia="ＭＳ Ｐゴシック" w:hAnsi="Arial" w:cstheme="majorHAnsi" w:hint="eastAsia"/>
          <w:sz w:val="20"/>
        </w:rPr>
        <w:t>０月</w:t>
      </w:r>
      <w:r w:rsidR="000E611E" w:rsidRPr="00B92667">
        <w:rPr>
          <w:rFonts w:ascii="Arial" w:eastAsia="ＭＳ Ｐゴシック" w:hAnsi="Arial" w:cstheme="majorHAnsi"/>
          <w:sz w:val="20"/>
        </w:rPr>
        <w:t>2774</w:t>
      </w:r>
      <w:r w:rsidR="000E611E" w:rsidRPr="00B92667">
        <w:rPr>
          <w:rFonts w:ascii="Arial" w:eastAsia="ＭＳ Ｐゴシック" w:hAnsi="Arial" w:cstheme="majorHAnsi" w:hint="eastAsia"/>
          <w:sz w:val="20"/>
        </w:rPr>
        <w:t>例</w:t>
      </w:r>
      <w:r w:rsidR="00FE51B4" w:rsidRPr="00B92667">
        <w:rPr>
          <w:rFonts w:ascii="Arial" w:eastAsia="ＭＳ Ｐゴシック" w:hAnsi="Arial" w:cstheme="majorHAnsi" w:hint="eastAsia"/>
          <w:sz w:val="20"/>
        </w:rPr>
        <w:t>であり</w:t>
      </w:r>
      <w:r w:rsidR="000E611E" w:rsidRPr="00B92667">
        <w:rPr>
          <w:rFonts w:ascii="Arial" w:eastAsia="ＭＳ Ｐゴシック" w:hAnsi="Arial" w:cstheme="majorHAnsi" w:hint="eastAsia"/>
          <w:sz w:val="20"/>
        </w:rPr>
        <w:t>、１ヶ月の登録例数は平均</w:t>
      </w:r>
      <w:r w:rsidR="000E611E" w:rsidRPr="00B92667">
        <w:rPr>
          <w:rFonts w:ascii="Arial" w:eastAsia="ＭＳ Ｐゴシック" w:hAnsi="Arial" w:cstheme="majorHAnsi"/>
          <w:sz w:val="20"/>
        </w:rPr>
        <w:t>122</w:t>
      </w:r>
      <w:r w:rsidR="000E611E" w:rsidRPr="00B92667">
        <w:rPr>
          <w:rFonts w:ascii="Arial" w:eastAsia="ＭＳ Ｐゴシック" w:hAnsi="Arial" w:cstheme="majorHAnsi" w:hint="eastAsia"/>
          <w:sz w:val="20"/>
        </w:rPr>
        <w:t>例である。</w:t>
      </w:r>
      <w:r w:rsidR="000E611E" w:rsidRPr="00B92667">
        <w:rPr>
          <w:rFonts w:ascii="Arial" w:eastAsia="ＭＳ Ｐゴシック" w:hAnsi="Arial" w:cstheme="majorHAnsi"/>
          <w:sz w:val="20"/>
        </w:rPr>
        <w:t>RA</w:t>
      </w:r>
      <w:r w:rsidR="000E611E" w:rsidRPr="00B92667">
        <w:rPr>
          <w:rFonts w:ascii="Arial" w:eastAsia="ＭＳ Ｐゴシック" w:hAnsi="Arial" w:cstheme="majorHAnsi" w:hint="eastAsia"/>
          <w:sz w:val="20"/>
        </w:rPr>
        <w:t>＋</w:t>
      </w:r>
      <w:r w:rsidR="000E611E" w:rsidRPr="00B92667">
        <w:rPr>
          <w:rFonts w:ascii="Arial" w:eastAsia="ＭＳ Ｐゴシック" w:hAnsi="Arial" w:cstheme="majorHAnsi"/>
          <w:sz w:val="20"/>
        </w:rPr>
        <w:t>RARS</w:t>
      </w:r>
      <w:r w:rsidR="000E611E" w:rsidRPr="00B92667">
        <w:rPr>
          <w:rFonts w:ascii="Arial" w:eastAsia="ＭＳ Ｐゴシック" w:hAnsi="Arial" w:cstheme="majorHAnsi" w:hint="eastAsia"/>
          <w:sz w:val="20"/>
        </w:rPr>
        <w:t>を低リスク</w:t>
      </w:r>
      <w:r w:rsidR="000E611E" w:rsidRPr="00B92667">
        <w:rPr>
          <w:rFonts w:ascii="Arial" w:eastAsia="ＭＳ Ｐゴシック" w:hAnsi="Arial" w:cstheme="majorHAnsi"/>
          <w:sz w:val="20"/>
        </w:rPr>
        <w:t>MDS</w:t>
      </w:r>
      <w:r w:rsidR="000E611E" w:rsidRPr="00B92667">
        <w:rPr>
          <w:rFonts w:ascii="Arial" w:eastAsia="ＭＳ Ｐゴシック" w:hAnsi="Arial" w:cstheme="majorHAnsi" w:hint="eastAsia"/>
          <w:sz w:val="20"/>
        </w:rPr>
        <w:t>とすると</w:t>
      </w:r>
      <w:r w:rsidR="000E611E" w:rsidRPr="00B92667">
        <w:rPr>
          <w:rFonts w:ascii="Arial" w:eastAsia="ＭＳ Ｐゴシック" w:hAnsi="Arial" w:cstheme="majorHAnsi"/>
          <w:sz w:val="20"/>
        </w:rPr>
        <w:t>778</w:t>
      </w:r>
      <w:r w:rsidR="000E611E" w:rsidRPr="00B92667">
        <w:rPr>
          <w:rFonts w:ascii="Arial" w:eastAsia="ＭＳ Ｐゴシック" w:hAnsi="Arial" w:cstheme="majorHAnsi"/>
          <w:sz w:val="20"/>
        </w:rPr>
        <w:t>例であり、これに</w:t>
      </w:r>
      <w:r w:rsidR="000E611E" w:rsidRPr="00B92667">
        <w:rPr>
          <w:rFonts w:ascii="Arial" w:eastAsia="ＭＳ Ｐゴシック" w:hAnsi="Arial" w:cstheme="majorHAnsi"/>
          <w:sz w:val="20"/>
        </w:rPr>
        <w:t>CMML126</w:t>
      </w:r>
      <w:r w:rsidR="000E611E" w:rsidRPr="00B92667">
        <w:rPr>
          <w:rFonts w:ascii="Arial" w:eastAsia="ＭＳ Ｐゴシック" w:hAnsi="Arial" w:cstheme="majorHAnsi" w:hint="eastAsia"/>
          <w:sz w:val="20"/>
        </w:rPr>
        <w:t>例の半数と「それ以外</w:t>
      </w:r>
      <w:r w:rsidR="000E611E" w:rsidRPr="00B92667">
        <w:rPr>
          <w:rFonts w:ascii="Arial" w:eastAsia="ＭＳ Ｐゴシック" w:hAnsi="Arial" w:cstheme="majorHAnsi"/>
          <w:sz w:val="20"/>
        </w:rPr>
        <w:t xml:space="preserve"> 318</w:t>
      </w:r>
      <w:r w:rsidR="000E611E" w:rsidRPr="00B92667">
        <w:rPr>
          <w:rFonts w:ascii="Arial" w:eastAsia="ＭＳ Ｐゴシック" w:hAnsi="Arial" w:cstheme="majorHAnsi" w:hint="eastAsia"/>
          <w:sz w:val="20"/>
        </w:rPr>
        <w:t>例」</w:t>
      </w:r>
      <w:r w:rsidR="00FE51B4" w:rsidRPr="00B92667">
        <w:rPr>
          <w:rFonts w:ascii="Arial" w:eastAsia="ＭＳ Ｐゴシック" w:hAnsi="Arial" w:cstheme="majorHAnsi" w:hint="eastAsia"/>
          <w:sz w:val="20"/>
        </w:rPr>
        <w:t>（</w:t>
      </w:r>
      <w:r w:rsidR="00FE51B4" w:rsidRPr="00B92667">
        <w:rPr>
          <w:rFonts w:ascii="Arial" w:eastAsia="ＭＳ Ｐゴシック" w:hAnsi="Arial" w:cstheme="majorHAnsi"/>
          <w:sz w:val="20"/>
        </w:rPr>
        <w:t>MDS-U</w:t>
      </w:r>
      <w:r w:rsidR="00FE51B4" w:rsidRPr="00B92667">
        <w:rPr>
          <w:rFonts w:ascii="Arial" w:eastAsia="ＭＳ Ｐゴシック" w:hAnsi="Arial" w:cstheme="majorHAnsi" w:hint="eastAsia"/>
          <w:sz w:val="20"/>
        </w:rPr>
        <w:t>など）</w:t>
      </w:r>
      <w:r w:rsidR="000E611E" w:rsidRPr="00B92667">
        <w:rPr>
          <w:rFonts w:ascii="Arial" w:eastAsia="ＭＳ Ｐゴシック" w:hAnsi="Arial" w:cstheme="majorHAnsi" w:hint="eastAsia"/>
          <w:sz w:val="20"/>
        </w:rPr>
        <w:t>の</w:t>
      </w:r>
      <w:r w:rsidR="000E611E" w:rsidRPr="00B92667">
        <w:rPr>
          <w:rFonts w:ascii="Arial" w:eastAsia="ＭＳ Ｐゴシック" w:hAnsi="Arial" w:cstheme="majorHAnsi"/>
          <w:sz w:val="20"/>
        </w:rPr>
        <w:t>1</w:t>
      </w:r>
      <w:r w:rsidR="000E611E" w:rsidRPr="00B92667">
        <w:rPr>
          <w:rFonts w:ascii="Arial" w:eastAsia="ＭＳ Ｐゴシック" w:hAnsi="Arial" w:cstheme="majorHAnsi"/>
          <w:sz w:val="20"/>
        </w:rPr>
        <w:t>割を低リスク</w:t>
      </w:r>
      <w:r w:rsidR="000E611E" w:rsidRPr="00B92667">
        <w:rPr>
          <w:rFonts w:ascii="Arial" w:eastAsia="ＭＳ Ｐゴシック" w:hAnsi="Arial" w:cstheme="majorHAnsi"/>
          <w:sz w:val="20"/>
        </w:rPr>
        <w:t>MDS</w:t>
      </w:r>
      <w:r w:rsidR="000E611E" w:rsidRPr="00B92667">
        <w:rPr>
          <w:rFonts w:ascii="Arial" w:eastAsia="ＭＳ Ｐゴシック" w:hAnsi="Arial" w:cstheme="majorHAnsi" w:hint="eastAsia"/>
          <w:sz w:val="20"/>
        </w:rPr>
        <w:t>と推定すると、低リスク</w:t>
      </w:r>
      <w:r w:rsidR="000E611E" w:rsidRPr="00B92667">
        <w:rPr>
          <w:rFonts w:ascii="Arial" w:eastAsia="ＭＳ Ｐゴシック" w:hAnsi="Arial" w:cstheme="majorHAnsi"/>
          <w:sz w:val="20"/>
        </w:rPr>
        <w:t>MDS</w:t>
      </w:r>
      <w:r w:rsidR="000E611E" w:rsidRPr="00B92667">
        <w:rPr>
          <w:rFonts w:ascii="Arial" w:eastAsia="ＭＳ Ｐゴシック" w:hAnsi="Arial" w:cstheme="majorHAnsi" w:hint="eastAsia"/>
          <w:sz w:val="20"/>
        </w:rPr>
        <w:t>は</w:t>
      </w:r>
      <w:r w:rsidR="000E611E" w:rsidRPr="00B92667">
        <w:rPr>
          <w:rFonts w:ascii="Arial" w:eastAsia="ＭＳ Ｐゴシック" w:hAnsi="Arial" w:cstheme="majorHAnsi"/>
          <w:sz w:val="20"/>
        </w:rPr>
        <w:t>873</w:t>
      </w:r>
      <w:r w:rsidR="000E611E" w:rsidRPr="00B92667">
        <w:rPr>
          <w:rFonts w:ascii="Arial" w:eastAsia="ＭＳ Ｐゴシック" w:hAnsi="Arial" w:cstheme="majorHAnsi"/>
          <w:sz w:val="20"/>
        </w:rPr>
        <w:t>例であり、全体</w:t>
      </w:r>
      <w:r w:rsidR="000E611E" w:rsidRPr="00B92667">
        <w:rPr>
          <w:rFonts w:ascii="Arial" w:eastAsia="ＭＳ Ｐゴシック" w:hAnsi="Arial" w:cstheme="majorHAnsi"/>
          <w:sz w:val="20"/>
        </w:rPr>
        <w:t>4200</w:t>
      </w:r>
      <w:r w:rsidR="000E611E" w:rsidRPr="00B92667">
        <w:rPr>
          <w:rFonts w:ascii="Arial" w:eastAsia="ＭＳ Ｐゴシック" w:hAnsi="Arial" w:cstheme="majorHAnsi" w:hint="eastAsia"/>
          <w:sz w:val="20"/>
        </w:rPr>
        <w:t>例の</w:t>
      </w:r>
      <w:r w:rsidR="000E611E" w:rsidRPr="00B92667">
        <w:rPr>
          <w:rFonts w:ascii="Arial" w:eastAsia="ＭＳ Ｐゴシック" w:hAnsi="Arial" w:cstheme="majorHAnsi"/>
          <w:sz w:val="20"/>
        </w:rPr>
        <w:t>20.8%</w:t>
      </w:r>
      <w:r w:rsidR="000E611E" w:rsidRPr="00B92667">
        <w:rPr>
          <w:rFonts w:ascii="Arial" w:eastAsia="ＭＳ Ｐゴシック" w:hAnsi="Arial" w:cstheme="majorHAnsi" w:hint="eastAsia"/>
          <w:sz w:val="20"/>
        </w:rPr>
        <w:t>である。そこで、</w:t>
      </w:r>
      <w:r w:rsidR="000E611E" w:rsidRPr="00B92667">
        <w:rPr>
          <w:rFonts w:ascii="Arial" w:eastAsia="ＭＳ Ｐゴシック" w:hAnsi="Arial" w:cstheme="majorHAnsi"/>
          <w:sz w:val="20"/>
        </w:rPr>
        <w:t>darbepoetin</w:t>
      </w:r>
      <w:r w:rsidR="000E611E" w:rsidRPr="00B92667">
        <w:rPr>
          <w:rFonts w:ascii="Arial" w:eastAsia="ＭＳ Ｐゴシック" w:hAnsi="Arial" w:cstheme="majorHAnsi" w:hint="eastAsia"/>
          <w:sz w:val="20"/>
        </w:rPr>
        <w:t>の適応拡大の承認日の</w:t>
      </w:r>
      <w:r w:rsidR="000E611E" w:rsidRPr="00B92667">
        <w:rPr>
          <w:rFonts w:ascii="Arial" w:eastAsia="ＭＳ Ｐゴシック" w:hAnsi="Arial" w:cstheme="majorHAnsi"/>
          <w:sz w:val="20"/>
        </w:rPr>
        <w:t>2014</w:t>
      </w:r>
      <w:r w:rsidR="000E611E" w:rsidRPr="00B92667">
        <w:rPr>
          <w:rFonts w:ascii="Arial" w:eastAsia="ＭＳ Ｐゴシック" w:hAnsi="Arial" w:cstheme="majorHAnsi"/>
          <w:sz w:val="20"/>
        </w:rPr>
        <w:t>年</w:t>
      </w:r>
      <w:r w:rsidR="000E611E" w:rsidRPr="00B92667">
        <w:rPr>
          <w:rFonts w:ascii="Arial" w:eastAsia="ＭＳ Ｐゴシック" w:hAnsi="Arial" w:cstheme="majorHAnsi"/>
          <w:sz w:val="20"/>
        </w:rPr>
        <w:t>12</w:t>
      </w:r>
      <w:r w:rsidR="000E611E" w:rsidRPr="00B92667">
        <w:rPr>
          <w:rFonts w:ascii="Arial" w:eastAsia="ＭＳ Ｐゴシック" w:hAnsi="Arial" w:cstheme="majorHAnsi"/>
          <w:sz w:val="20"/>
        </w:rPr>
        <w:t>月</w:t>
      </w:r>
      <w:r w:rsidR="000E611E" w:rsidRPr="00B92667">
        <w:rPr>
          <w:rFonts w:ascii="Arial" w:eastAsia="ＭＳ Ｐゴシック" w:hAnsi="Arial" w:cstheme="majorHAnsi"/>
          <w:sz w:val="20"/>
        </w:rPr>
        <w:t>18</w:t>
      </w:r>
      <w:r w:rsidR="00FE51B4" w:rsidRPr="00B92667">
        <w:rPr>
          <w:rFonts w:ascii="Arial" w:eastAsia="ＭＳ Ｐゴシック" w:hAnsi="Arial" w:cstheme="majorHAnsi" w:hint="eastAsia"/>
          <w:sz w:val="20"/>
        </w:rPr>
        <w:t>日以降の低リスク</w:t>
      </w:r>
      <w:r w:rsidR="000E611E" w:rsidRPr="00B92667">
        <w:rPr>
          <w:rFonts w:ascii="Arial" w:eastAsia="ＭＳ Ｐゴシック" w:hAnsi="Arial" w:cstheme="majorHAnsi"/>
          <w:sz w:val="20"/>
        </w:rPr>
        <w:t>MDS</w:t>
      </w:r>
      <w:r w:rsidR="000E611E" w:rsidRPr="00B92667">
        <w:rPr>
          <w:rFonts w:ascii="Arial" w:eastAsia="ＭＳ Ｐゴシック" w:hAnsi="Arial" w:cstheme="majorHAnsi" w:hint="eastAsia"/>
          <w:sz w:val="20"/>
        </w:rPr>
        <w:t>の新たに</w:t>
      </w:r>
      <w:r w:rsidR="000E611E" w:rsidRPr="00B92667">
        <w:rPr>
          <w:rFonts w:ascii="Arial" w:eastAsia="ＭＳ Ｐゴシック" w:hAnsi="Arial" w:cstheme="majorHAnsi"/>
          <w:sz w:val="20"/>
        </w:rPr>
        <w:t>332</w:t>
      </w:r>
      <w:r w:rsidR="000E611E" w:rsidRPr="00B92667">
        <w:rPr>
          <w:rFonts w:ascii="Arial" w:eastAsia="ＭＳ Ｐゴシック" w:hAnsi="Arial" w:cstheme="majorHAnsi"/>
          <w:sz w:val="20"/>
        </w:rPr>
        <w:t>例の登録を必要とすると、全体では</w:t>
      </w:r>
      <w:r w:rsidR="000E611E" w:rsidRPr="00B92667">
        <w:rPr>
          <w:rFonts w:ascii="Arial" w:eastAsia="ＭＳ Ｐゴシック" w:hAnsi="Arial" w:cstheme="majorHAnsi"/>
          <w:sz w:val="20"/>
        </w:rPr>
        <w:t>1596</w:t>
      </w:r>
      <w:r w:rsidR="000E611E" w:rsidRPr="00B92667">
        <w:rPr>
          <w:rFonts w:ascii="Arial" w:eastAsia="ＭＳ Ｐゴシック" w:hAnsi="Arial" w:cstheme="majorHAnsi"/>
          <w:sz w:val="20"/>
        </w:rPr>
        <w:t>例の登録を必要とすることになる。</w:t>
      </w:r>
      <w:r w:rsidR="000E611E" w:rsidRPr="00B92667">
        <w:rPr>
          <w:rFonts w:ascii="Arial" w:eastAsia="ＭＳ Ｐゴシック" w:hAnsi="Arial" w:cstheme="majorHAnsi"/>
          <w:sz w:val="20"/>
        </w:rPr>
        <w:t>2014</w:t>
      </w:r>
      <w:r w:rsidR="000E611E" w:rsidRPr="00B92667">
        <w:rPr>
          <w:rFonts w:ascii="Arial" w:eastAsia="ＭＳ Ｐゴシック" w:hAnsi="Arial" w:cstheme="majorHAnsi" w:hint="eastAsia"/>
          <w:sz w:val="20"/>
        </w:rPr>
        <w:t>年</w:t>
      </w:r>
      <w:r w:rsidR="000E611E" w:rsidRPr="00B92667">
        <w:rPr>
          <w:rFonts w:ascii="Arial" w:eastAsia="ＭＳ Ｐゴシック" w:hAnsi="Arial" w:cstheme="majorHAnsi"/>
          <w:sz w:val="20"/>
        </w:rPr>
        <w:t>12</w:t>
      </w:r>
      <w:r w:rsidR="000E611E" w:rsidRPr="00B92667">
        <w:rPr>
          <w:rFonts w:ascii="Arial" w:eastAsia="ＭＳ Ｐゴシック" w:hAnsi="Arial" w:cstheme="majorHAnsi"/>
          <w:sz w:val="20"/>
        </w:rPr>
        <w:t>月</w:t>
      </w:r>
      <w:r w:rsidR="000E611E" w:rsidRPr="00B92667">
        <w:rPr>
          <w:rFonts w:ascii="Arial" w:eastAsia="ＭＳ Ｐゴシック" w:hAnsi="Arial" w:cstheme="majorHAnsi"/>
          <w:sz w:val="20"/>
        </w:rPr>
        <w:t>17</w:t>
      </w:r>
      <w:r w:rsidR="000E611E" w:rsidRPr="00B92667">
        <w:rPr>
          <w:rFonts w:ascii="Arial" w:eastAsia="ＭＳ Ｐゴシック" w:hAnsi="Arial" w:cstheme="majorHAnsi"/>
          <w:sz w:val="20"/>
        </w:rPr>
        <w:t>日の登録例は</w:t>
      </w:r>
      <w:r w:rsidR="000E611E" w:rsidRPr="00B92667">
        <w:rPr>
          <w:rFonts w:ascii="Arial" w:eastAsia="ＭＳ Ｐゴシック" w:hAnsi="Arial" w:cstheme="majorHAnsi"/>
          <w:sz w:val="20"/>
        </w:rPr>
        <w:t>4512</w:t>
      </w:r>
      <w:r w:rsidR="000E611E" w:rsidRPr="00B92667">
        <w:rPr>
          <w:rFonts w:ascii="Arial" w:eastAsia="ＭＳ Ｐゴシック" w:hAnsi="Arial" w:cstheme="majorHAnsi"/>
          <w:sz w:val="20"/>
        </w:rPr>
        <w:t>例であるので、</w:t>
      </w:r>
      <w:r w:rsidR="000E611E" w:rsidRPr="00B92667">
        <w:rPr>
          <w:rFonts w:ascii="Arial" w:eastAsia="ＭＳ Ｐゴシック" w:hAnsi="Arial" w:cstheme="majorHAnsi" w:hint="eastAsia"/>
          <w:sz w:val="20"/>
        </w:rPr>
        <w:t>前記のように</w:t>
      </w:r>
      <w:r w:rsidR="000E611E" w:rsidRPr="00B92667">
        <w:rPr>
          <w:rFonts w:ascii="Arial" w:eastAsia="ＭＳ Ｐゴシック" w:hAnsi="Arial" w:cstheme="majorHAnsi"/>
          <w:sz w:val="20"/>
        </w:rPr>
        <w:t>1</w:t>
      </w:r>
      <w:r w:rsidR="000E611E" w:rsidRPr="00B92667">
        <w:rPr>
          <w:rFonts w:ascii="Arial" w:eastAsia="ＭＳ Ｐゴシック" w:hAnsi="Arial" w:cstheme="majorHAnsi"/>
          <w:sz w:val="20"/>
        </w:rPr>
        <w:t>ヵ月の登録例数が平均</w:t>
      </w:r>
      <w:r w:rsidR="000E611E" w:rsidRPr="00B92667">
        <w:rPr>
          <w:rFonts w:ascii="Arial" w:eastAsia="ＭＳ Ｐゴシック" w:hAnsi="Arial" w:cstheme="majorHAnsi"/>
          <w:sz w:val="20"/>
        </w:rPr>
        <w:t>122</w:t>
      </w:r>
      <w:r w:rsidR="000E611E" w:rsidRPr="00B92667">
        <w:rPr>
          <w:rFonts w:ascii="Arial" w:eastAsia="ＭＳ Ｐゴシック" w:hAnsi="Arial" w:cstheme="majorHAnsi"/>
          <w:sz w:val="20"/>
        </w:rPr>
        <w:t>例であり、</w:t>
      </w:r>
      <w:r w:rsidR="000E611E" w:rsidRPr="00B92667">
        <w:rPr>
          <w:rFonts w:ascii="Arial" w:eastAsia="ＭＳ Ｐゴシック" w:hAnsi="Arial" w:cstheme="majorHAnsi"/>
          <w:sz w:val="20"/>
        </w:rPr>
        <w:t>2016</w:t>
      </w:r>
      <w:r w:rsidR="000E611E" w:rsidRPr="00B92667">
        <w:rPr>
          <w:rFonts w:ascii="Arial" w:eastAsia="ＭＳ Ｐゴシック" w:hAnsi="Arial" w:cstheme="majorHAnsi"/>
          <w:sz w:val="20"/>
        </w:rPr>
        <w:t>年</w:t>
      </w:r>
      <w:r w:rsidR="000E611E" w:rsidRPr="00B92667">
        <w:rPr>
          <w:rFonts w:ascii="Arial" w:eastAsia="ＭＳ Ｐゴシック" w:hAnsi="Arial" w:cstheme="majorHAnsi"/>
          <w:sz w:val="20"/>
        </w:rPr>
        <w:t>1</w:t>
      </w:r>
      <w:r w:rsidR="000E611E" w:rsidRPr="00B92667">
        <w:rPr>
          <w:rFonts w:ascii="Arial" w:eastAsia="ＭＳ Ｐゴシック" w:hAnsi="Arial" w:cstheme="majorHAnsi"/>
          <w:sz w:val="20"/>
        </w:rPr>
        <w:t>月末日までの登録で、</w:t>
      </w:r>
      <w:r w:rsidR="000E611E" w:rsidRPr="00B92667">
        <w:rPr>
          <w:rFonts w:ascii="Arial" w:eastAsia="ＭＳ Ｐゴシック" w:hAnsi="Arial" w:cstheme="majorHAnsi" w:hint="eastAsia"/>
          <w:sz w:val="20"/>
        </w:rPr>
        <w:t>誤差を考慮して全体の目標登録数は</w:t>
      </w:r>
      <w:r w:rsidR="000E611E" w:rsidRPr="00B92667">
        <w:rPr>
          <w:rFonts w:ascii="Arial" w:eastAsia="ＭＳ Ｐゴシック" w:hAnsi="Arial" w:cstheme="majorHAnsi"/>
          <w:sz w:val="20"/>
        </w:rPr>
        <w:t>6100</w:t>
      </w:r>
      <w:r w:rsidR="000E611E" w:rsidRPr="00B92667">
        <w:rPr>
          <w:rFonts w:ascii="Arial" w:eastAsia="ＭＳ Ｐゴシック" w:hAnsi="Arial" w:cstheme="majorHAnsi"/>
          <w:sz w:val="20"/>
        </w:rPr>
        <w:t>例であ</w:t>
      </w:r>
      <w:r w:rsidR="000E611E" w:rsidRPr="00B92667">
        <w:rPr>
          <w:rFonts w:ascii="Arial" w:eastAsia="ＭＳ Ｐゴシック" w:hAnsi="Arial" w:cstheme="majorHAnsi" w:hint="eastAsia"/>
          <w:sz w:val="20"/>
        </w:rPr>
        <w:t>る。</w:t>
      </w:r>
    </w:p>
    <w:p w14:paraId="50C82545" w14:textId="77777777" w:rsidR="00430076" w:rsidRPr="00B92667" w:rsidRDefault="00430076" w:rsidP="00F278CF">
      <w:pPr>
        <w:jc w:val="left"/>
        <w:rPr>
          <w:rFonts w:ascii="Arial" w:eastAsia="ＭＳ Ｐゴシック" w:hAnsi="Arial"/>
          <w:sz w:val="20"/>
        </w:rPr>
      </w:pPr>
    </w:p>
    <w:p w14:paraId="294AB35E" w14:textId="5931EBE2" w:rsidR="00430076" w:rsidRPr="00B92667" w:rsidRDefault="00430076" w:rsidP="00F278CF">
      <w:pPr>
        <w:pStyle w:val="2"/>
        <w:jc w:val="left"/>
        <w:rPr>
          <w:rFonts w:eastAsia="ＭＳ Ｐゴシック"/>
          <w:sz w:val="20"/>
        </w:rPr>
      </w:pPr>
      <w:bookmarkStart w:id="63" w:name="_Toc173019031"/>
      <w:bookmarkStart w:id="64" w:name="_Toc56156786"/>
      <w:r w:rsidRPr="00B92667">
        <w:rPr>
          <w:rFonts w:eastAsia="ＭＳ Ｐゴシック"/>
          <w:sz w:val="20"/>
        </w:rPr>
        <w:t>9.2</w:t>
      </w:r>
      <w:r w:rsidRPr="00B92667">
        <w:rPr>
          <w:rFonts w:eastAsia="ＭＳ Ｐゴシック" w:hint="eastAsia"/>
          <w:sz w:val="20"/>
        </w:rPr>
        <w:t xml:space="preserve">　中間解析</w:t>
      </w:r>
      <w:bookmarkEnd w:id="63"/>
      <w:bookmarkEnd w:id="64"/>
    </w:p>
    <w:p w14:paraId="31CFD4D2"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本試験は前向き観察研究であり、中間解析に関しては特に規定を設けない。データ更新とともに少なくとも主たるエンドポイントについては算出し、データを参加施設に公表する。</w:t>
      </w:r>
    </w:p>
    <w:p w14:paraId="0D24548F" w14:textId="77777777" w:rsidR="00430076" w:rsidRPr="00B92667" w:rsidRDefault="00430076" w:rsidP="00F278CF">
      <w:pPr>
        <w:jc w:val="left"/>
        <w:rPr>
          <w:rFonts w:ascii="Arial" w:eastAsia="ＭＳ Ｐゴシック" w:hAnsi="Arial"/>
          <w:sz w:val="20"/>
        </w:rPr>
      </w:pPr>
    </w:p>
    <w:p w14:paraId="45CCA460" w14:textId="1DAE8691" w:rsidR="00430076" w:rsidRPr="00B92667" w:rsidRDefault="00430076" w:rsidP="00F278CF">
      <w:pPr>
        <w:pStyle w:val="2"/>
        <w:jc w:val="left"/>
        <w:rPr>
          <w:rFonts w:eastAsia="ＭＳ Ｐゴシック"/>
          <w:sz w:val="20"/>
        </w:rPr>
      </w:pPr>
      <w:bookmarkStart w:id="65" w:name="_Toc173019032"/>
      <w:bookmarkStart w:id="66" w:name="_Toc56156787"/>
      <w:r w:rsidRPr="00B92667">
        <w:rPr>
          <w:rFonts w:eastAsia="ＭＳ Ｐゴシック"/>
          <w:sz w:val="20"/>
        </w:rPr>
        <w:t>9.3</w:t>
      </w:r>
      <w:r w:rsidRPr="00B92667">
        <w:rPr>
          <w:rFonts w:eastAsia="ＭＳ Ｐゴシック" w:hint="eastAsia"/>
          <w:sz w:val="20"/>
        </w:rPr>
        <w:t xml:space="preserve">　最終解析</w:t>
      </w:r>
      <w:bookmarkEnd w:id="65"/>
      <w:bookmarkEnd w:id="66"/>
    </w:p>
    <w:p w14:paraId="56CADA14"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試験が終了し、データが確定した時点で最終解析を行う。その際にはエンドポイントとしてあげた全ての項目に関してデータを算出する。</w:t>
      </w:r>
    </w:p>
    <w:p w14:paraId="3F1D1DFD" w14:textId="77777777" w:rsidR="00430076" w:rsidRPr="00B92667" w:rsidRDefault="00430076" w:rsidP="00F278CF">
      <w:pPr>
        <w:jc w:val="left"/>
        <w:rPr>
          <w:rFonts w:ascii="Arial" w:eastAsia="ＭＳ Ｐゴシック" w:hAnsi="Arial"/>
          <w:sz w:val="20"/>
        </w:rPr>
      </w:pPr>
    </w:p>
    <w:p w14:paraId="5B143BE4" w14:textId="434831E0" w:rsidR="00430076" w:rsidRPr="00B92667" w:rsidRDefault="00430076" w:rsidP="00F278CF">
      <w:pPr>
        <w:pStyle w:val="1"/>
        <w:jc w:val="left"/>
        <w:rPr>
          <w:rFonts w:eastAsia="ＭＳ Ｐゴシック"/>
          <w:sz w:val="20"/>
          <w:szCs w:val="20"/>
        </w:rPr>
      </w:pPr>
      <w:bookmarkStart w:id="67" w:name="_Toc173019033"/>
      <w:bookmarkStart w:id="68" w:name="_Toc56156788"/>
      <w:r w:rsidRPr="00B92667">
        <w:rPr>
          <w:rFonts w:eastAsia="ＭＳ Ｐゴシック"/>
          <w:sz w:val="20"/>
          <w:szCs w:val="20"/>
        </w:rPr>
        <w:t>10.</w:t>
      </w:r>
      <w:r w:rsidRPr="00B92667">
        <w:rPr>
          <w:rFonts w:eastAsia="ＭＳ Ｐゴシック" w:hint="eastAsia"/>
          <w:sz w:val="20"/>
          <w:szCs w:val="20"/>
        </w:rPr>
        <w:t xml:space="preserve">　症例集積見込み</w:t>
      </w:r>
      <w:bookmarkEnd w:id="67"/>
      <w:bookmarkEnd w:id="68"/>
    </w:p>
    <w:p w14:paraId="324A7085" w14:textId="77777777" w:rsidR="00430076" w:rsidRPr="00B92667" w:rsidRDefault="00430076" w:rsidP="00F278CF">
      <w:pPr>
        <w:jc w:val="left"/>
        <w:rPr>
          <w:rFonts w:ascii="Arial" w:eastAsia="ＭＳ Ｐゴシック" w:hAnsi="Arial"/>
          <w:sz w:val="20"/>
        </w:rPr>
      </w:pPr>
    </w:p>
    <w:p w14:paraId="6CCB7E39" w14:textId="7BAFD3A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平成</w:t>
      </w:r>
      <w:r w:rsidRPr="00B92667">
        <w:rPr>
          <w:rFonts w:ascii="Arial" w:eastAsia="ＭＳ Ｐゴシック" w:hAnsi="Arial"/>
          <w:sz w:val="20"/>
        </w:rPr>
        <w:t>12</w:t>
      </w:r>
      <w:r w:rsidRPr="00B92667">
        <w:rPr>
          <w:rFonts w:ascii="Arial" w:eastAsia="ＭＳ Ｐゴシック" w:hAnsi="Arial" w:hint="eastAsia"/>
          <w:sz w:val="20"/>
        </w:rPr>
        <w:t>年に実施された</w:t>
      </w:r>
      <w:r w:rsidRPr="00B92667">
        <w:rPr>
          <w:rFonts w:ascii="Arial" w:eastAsia="ＭＳ Ｐゴシック" w:hAnsi="Arial"/>
          <w:sz w:val="20"/>
        </w:rPr>
        <w:t>JALSG</w:t>
      </w:r>
      <w:r w:rsidRPr="00B92667">
        <w:rPr>
          <w:rFonts w:ascii="Arial" w:eastAsia="ＭＳ Ｐゴシック" w:hAnsi="Arial" w:hint="eastAsia"/>
          <w:sz w:val="20"/>
        </w:rPr>
        <w:t>白血病捕捉調査では平成</w:t>
      </w:r>
      <w:r w:rsidRPr="00B92667">
        <w:rPr>
          <w:rFonts w:ascii="Arial" w:eastAsia="ＭＳ Ｐゴシック" w:hAnsi="Arial"/>
          <w:sz w:val="20"/>
        </w:rPr>
        <w:t>12</w:t>
      </w:r>
      <w:r w:rsidRPr="00B92667">
        <w:rPr>
          <w:rFonts w:ascii="Arial" w:eastAsia="ＭＳ Ｐゴシック" w:hAnsi="Arial" w:hint="eastAsia"/>
          <w:sz w:val="20"/>
        </w:rPr>
        <w:t>年の</w:t>
      </w:r>
      <w:r w:rsidRPr="00B92667">
        <w:rPr>
          <w:rFonts w:ascii="Arial" w:eastAsia="ＭＳ Ｐゴシック" w:hAnsi="Arial"/>
          <w:sz w:val="20"/>
        </w:rPr>
        <w:t>1</w:t>
      </w:r>
      <w:r w:rsidRPr="00B92667">
        <w:rPr>
          <w:rFonts w:ascii="Arial" w:eastAsia="ＭＳ Ｐゴシック" w:hAnsi="Arial" w:hint="eastAsia"/>
          <w:sz w:val="20"/>
        </w:rPr>
        <w:t>年間に</w:t>
      </w:r>
      <w:r w:rsidRPr="00B92667">
        <w:rPr>
          <w:rFonts w:ascii="Arial" w:eastAsia="ＭＳ Ｐゴシック" w:hAnsi="Arial"/>
          <w:sz w:val="20"/>
        </w:rPr>
        <w:t>JALSG</w:t>
      </w:r>
      <w:r w:rsidRPr="00B92667">
        <w:rPr>
          <w:rFonts w:ascii="Arial" w:eastAsia="ＭＳ Ｐゴシック" w:hAnsi="Arial" w:hint="eastAsia"/>
          <w:sz w:val="20"/>
        </w:rPr>
        <w:t>参加</w:t>
      </w:r>
      <w:r w:rsidRPr="00B92667">
        <w:rPr>
          <w:rFonts w:ascii="Arial" w:eastAsia="ＭＳ Ｐゴシック" w:hAnsi="Arial"/>
          <w:sz w:val="20"/>
        </w:rPr>
        <w:t>125</w:t>
      </w:r>
      <w:r w:rsidRPr="00B92667">
        <w:rPr>
          <w:rFonts w:ascii="Arial" w:eastAsia="ＭＳ Ｐゴシック" w:hAnsi="Arial" w:hint="eastAsia"/>
          <w:sz w:val="20"/>
        </w:rPr>
        <w:t>施設（</w:t>
      </w:r>
      <w:r w:rsidRPr="00B92667">
        <w:rPr>
          <w:rFonts w:ascii="Arial" w:eastAsia="ＭＳ Ｐゴシック" w:hAnsi="Arial"/>
          <w:sz w:val="20"/>
        </w:rPr>
        <w:t>209</w:t>
      </w:r>
      <w:r w:rsidRPr="00B92667">
        <w:rPr>
          <w:rFonts w:ascii="Arial" w:eastAsia="ＭＳ Ｐゴシック" w:hAnsi="Arial" w:hint="eastAsia"/>
          <w:sz w:val="20"/>
        </w:rPr>
        <w:t>施設の中でこの調査に解答した施設。</w:t>
      </w:r>
      <w:r w:rsidRPr="00B92667">
        <w:rPr>
          <w:rFonts w:ascii="Arial" w:eastAsia="ＭＳ Ｐゴシック" w:hAnsi="Arial"/>
          <w:sz w:val="20"/>
        </w:rPr>
        <w:t>59.8</w:t>
      </w:r>
      <w:r w:rsidRPr="00B92667">
        <w:rPr>
          <w:rFonts w:ascii="Arial" w:eastAsia="ＭＳ Ｐゴシック" w:hAnsi="Arial" w:hint="eastAsia"/>
          <w:sz w:val="20"/>
        </w:rPr>
        <w:t>％の回答率）で新たに診断された</w:t>
      </w:r>
      <w:r w:rsidRPr="00B92667">
        <w:rPr>
          <w:rFonts w:ascii="Arial" w:eastAsia="ＭＳ Ｐゴシック" w:hAnsi="Arial"/>
          <w:sz w:val="20"/>
        </w:rPr>
        <w:t>AML</w:t>
      </w:r>
      <w:r w:rsidRPr="00B92667">
        <w:rPr>
          <w:rFonts w:ascii="Arial" w:eastAsia="ＭＳ Ｐゴシック" w:hAnsi="Arial" w:hint="eastAsia"/>
          <w:sz w:val="20"/>
        </w:rPr>
        <w:t>は</w:t>
      </w:r>
      <w:r w:rsidRPr="00B92667">
        <w:rPr>
          <w:rFonts w:ascii="Arial" w:eastAsia="ＭＳ Ｐゴシック" w:hAnsi="Arial"/>
          <w:sz w:val="20"/>
        </w:rPr>
        <w:t>987</w:t>
      </w:r>
      <w:r w:rsidRPr="00B92667">
        <w:rPr>
          <w:rFonts w:ascii="Arial" w:eastAsia="ＭＳ Ｐゴシック" w:hAnsi="Arial" w:hint="eastAsia"/>
          <w:sz w:val="20"/>
        </w:rPr>
        <w:t>例であった。</w:t>
      </w:r>
      <w:r w:rsidRPr="00B92667">
        <w:rPr>
          <w:rFonts w:ascii="Arial" w:eastAsia="ＭＳ Ｐゴシック" w:hAnsi="Arial" w:hint="eastAsia"/>
          <w:sz w:val="20"/>
        </w:rPr>
        <w:lastRenderedPageBreak/>
        <w:t>すなわち、</w:t>
      </w:r>
      <w:r w:rsidRPr="00B92667">
        <w:rPr>
          <w:rFonts w:ascii="Arial" w:eastAsia="ＭＳ Ｐゴシック" w:hAnsi="Arial"/>
          <w:sz w:val="20"/>
        </w:rPr>
        <w:t>JALSG</w:t>
      </w:r>
      <w:r w:rsidRPr="00B92667">
        <w:rPr>
          <w:rFonts w:ascii="Arial" w:eastAsia="ＭＳ Ｐゴシック" w:hAnsi="Arial" w:hint="eastAsia"/>
          <w:sz w:val="20"/>
        </w:rPr>
        <w:t>参加施設の半数が本研究に参加し、全例登録を維持できれば年間およそ</w:t>
      </w:r>
      <w:r w:rsidRPr="00B92667">
        <w:rPr>
          <w:rFonts w:ascii="Arial" w:eastAsia="ＭＳ Ｐゴシック" w:hAnsi="Arial"/>
          <w:sz w:val="20"/>
        </w:rPr>
        <w:t>800</w:t>
      </w:r>
      <w:r w:rsidRPr="00B92667">
        <w:rPr>
          <w:rFonts w:ascii="Arial" w:eastAsia="ＭＳ Ｐゴシック" w:hAnsi="Arial" w:hint="eastAsia"/>
          <w:sz w:val="20"/>
        </w:rPr>
        <w:t>例の登録になると考えられる。</w:t>
      </w:r>
      <w:r w:rsidRPr="00B92667">
        <w:rPr>
          <w:rFonts w:ascii="Arial" w:eastAsia="ＭＳ Ｐゴシック" w:hAnsi="Arial"/>
          <w:sz w:val="20"/>
        </w:rPr>
        <w:t>CS-07</w:t>
      </w:r>
      <w:r w:rsidRPr="00B92667">
        <w:rPr>
          <w:rFonts w:ascii="Arial" w:eastAsia="ＭＳ Ｐゴシック" w:hAnsi="Arial" w:hint="eastAsia"/>
          <w:sz w:val="20"/>
        </w:rPr>
        <w:t>研究では</w:t>
      </w:r>
      <w:r w:rsidRPr="00B92667">
        <w:rPr>
          <w:rFonts w:ascii="Arial" w:eastAsia="ＭＳ Ｐゴシック" w:hAnsi="Arial"/>
          <w:sz w:val="20"/>
        </w:rPr>
        <w:t>3</w:t>
      </w:r>
      <w:r w:rsidRPr="00B92667">
        <w:rPr>
          <w:rFonts w:ascii="Arial" w:eastAsia="ＭＳ Ｐゴシック" w:hAnsi="Arial" w:hint="eastAsia"/>
          <w:sz w:val="20"/>
        </w:rPr>
        <w:t>年間でほぼ</w:t>
      </w:r>
      <w:r w:rsidRPr="00B92667">
        <w:rPr>
          <w:rFonts w:ascii="Arial" w:eastAsia="ＭＳ Ｐゴシック" w:hAnsi="Arial"/>
          <w:sz w:val="20"/>
        </w:rPr>
        <w:t>2000</w:t>
      </w:r>
      <w:r w:rsidRPr="00B92667">
        <w:rPr>
          <w:rFonts w:ascii="Arial" w:eastAsia="ＭＳ Ｐゴシック" w:hAnsi="Arial" w:hint="eastAsia"/>
          <w:sz w:val="20"/>
        </w:rPr>
        <w:t>例の登録があった。本研究では高リスク</w:t>
      </w:r>
      <w:r w:rsidRPr="00B92667">
        <w:rPr>
          <w:rFonts w:ascii="Arial" w:eastAsia="ＭＳ Ｐゴシック" w:hAnsi="Arial"/>
          <w:sz w:val="20"/>
        </w:rPr>
        <w:t>MDS</w:t>
      </w:r>
      <w:r w:rsidRPr="00B92667">
        <w:rPr>
          <w:rFonts w:ascii="Arial" w:eastAsia="ＭＳ Ｐゴシック" w:hAnsi="Arial" w:hint="eastAsia"/>
          <w:sz w:val="20"/>
        </w:rPr>
        <w:t>に加えて低リスク</w:t>
      </w:r>
      <w:r w:rsidRPr="00B92667">
        <w:rPr>
          <w:rFonts w:ascii="Arial" w:eastAsia="ＭＳ Ｐゴシック" w:hAnsi="Arial"/>
          <w:sz w:val="20"/>
        </w:rPr>
        <w:t>MDS</w:t>
      </w:r>
      <w:r w:rsidRPr="00B92667">
        <w:rPr>
          <w:rFonts w:ascii="Arial" w:eastAsia="ＭＳ Ｐゴシック" w:hAnsi="Arial" w:hint="eastAsia"/>
          <w:sz w:val="20"/>
        </w:rPr>
        <w:t>が加わり、</w:t>
      </w:r>
      <w:r w:rsidRPr="00B92667">
        <w:rPr>
          <w:rFonts w:ascii="Arial" w:eastAsia="ＭＳ Ｐゴシック" w:hAnsi="Arial"/>
          <w:sz w:val="20"/>
        </w:rPr>
        <w:t>MDS</w:t>
      </w:r>
      <w:r w:rsidRPr="00B92667">
        <w:rPr>
          <w:rFonts w:ascii="Arial" w:eastAsia="ＭＳ Ｐゴシック" w:hAnsi="Arial" w:hint="eastAsia"/>
          <w:sz w:val="20"/>
        </w:rPr>
        <w:t>が全体の登録となることと</w:t>
      </w:r>
      <w:r w:rsidRPr="00B92667">
        <w:rPr>
          <w:rFonts w:ascii="Arial" w:eastAsia="ＭＳ Ｐゴシック" w:hAnsi="Arial"/>
          <w:sz w:val="20"/>
        </w:rPr>
        <w:t>CMML</w:t>
      </w:r>
      <w:r w:rsidRPr="00B92667">
        <w:rPr>
          <w:rFonts w:ascii="Arial" w:eastAsia="ＭＳ Ｐゴシック" w:hAnsi="Arial" w:hint="eastAsia"/>
          <w:sz w:val="20"/>
        </w:rPr>
        <w:t>が加わることにより、</w:t>
      </w:r>
      <w:r w:rsidRPr="00B92667">
        <w:rPr>
          <w:rFonts w:ascii="Arial" w:eastAsia="ＭＳ Ｐゴシック" w:hAnsi="Arial"/>
          <w:sz w:val="20"/>
        </w:rPr>
        <w:t>CS-07</w:t>
      </w:r>
      <w:r w:rsidRPr="00B92667">
        <w:rPr>
          <w:rFonts w:ascii="Arial" w:eastAsia="ＭＳ Ｐゴシック" w:hAnsi="Arial" w:hint="eastAsia"/>
          <w:sz w:val="20"/>
        </w:rPr>
        <w:t>よりさらに多くの症例が登録されると予想され、上記の症例数は</w:t>
      </w:r>
      <w:r w:rsidR="00B871D4" w:rsidRPr="00B92667">
        <w:rPr>
          <w:rFonts w:ascii="Arial" w:eastAsia="ＭＳ Ｐゴシック" w:hAnsi="Arial" w:hint="eastAsia"/>
          <w:sz w:val="20"/>
        </w:rPr>
        <w:t>4</w:t>
      </w:r>
      <w:r w:rsidR="00B871D4" w:rsidRPr="00B92667">
        <w:rPr>
          <w:rFonts w:ascii="Arial" w:eastAsia="ＭＳ Ｐゴシック" w:hAnsi="Arial" w:hint="eastAsia"/>
          <w:sz w:val="20"/>
        </w:rPr>
        <w:t>年</w:t>
      </w:r>
      <w:r w:rsidR="00B871D4" w:rsidRPr="00B92667">
        <w:rPr>
          <w:rFonts w:ascii="Arial" w:eastAsia="ＭＳ Ｐゴシック" w:hAnsi="Arial" w:hint="eastAsia"/>
          <w:sz w:val="20"/>
        </w:rPr>
        <w:t>5</w:t>
      </w:r>
      <w:r w:rsidR="00B871D4" w:rsidRPr="00B92667">
        <w:rPr>
          <w:rFonts w:ascii="Arial" w:eastAsia="ＭＳ Ｐゴシック" w:hAnsi="Arial" w:hint="eastAsia"/>
          <w:sz w:val="20"/>
        </w:rPr>
        <w:t>ヶ月</w:t>
      </w:r>
      <w:r w:rsidRPr="00B92667">
        <w:rPr>
          <w:rFonts w:ascii="Arial" w:eastAsia="ＭＳ Ｐゴシック" w:hAnsi="Arial" w:hint="eastAsia"/>
          <w:sz w:val="20"/>
        </w:rPr>
        <w:t>の登録で十分に達成できると考えられる。</w:t>
      </w:r>
    </w:p>
    <w:p w14:paraId="55B63DBA" w14:textId="77777777" w:rsidR="00430076" w:rsidRPr="00B92667" w:rsidRDefault="00430076" w:rsidP="00F278CF">
      <w:pPr>
        <w:jc w:val="left"/>
        <w:rPr>
          <w:rFonts w:ascii="Arial" w:eastAsia="ＭＳ Ｐゴシック" w:hAnsi="Arial"/>
          <w:sz w:val="20"/>
        </w:rPr>
      </w:pPr>
    </w:p>
    <w:p w14:paraId="4B6AED80" w14:textId="66B110B1" w:rsidR="00430076" w:rsidRPr="00B92667" w:rsidRDefault="00430076" w:rsidP="00F278CF">
      <w:pPr>
        <w:pStyle w:val="1"/>
        <w:jc w:val="left"/>
        <w:rPr>
          <w:rFonts w:eastAsia="ＭＳ Ｐゴシック"/>
          <w:sz w:val="20"/>
          <w:szCs w:val="20"/>
        </w:rPr>
      </w:pPr>
      <w:bookmarkStart w:id="69" w:name="_Toc173019034"/>
      <w:bookmarkStart w:id="70" w:name="_Toc56156789"/>
      <w:r w:rsidRPr="00B92667">
        <w:rPr>
          <w:rFonts w:eastAsia="ＭＳ Ｐゴシック"/>
          <w:sz w:val="20"/>
          <w:szCs w:val="20"/>
        </w:rPr>
        <w:t>11.</w:t>
      </w:r>
      <w:r w:rsidRPr="00B92667">
        <w:rPr>
          <w:rFonts w:eastAsia="ＭＳ Ｐゴシック" w:hint="eastAsia"/>
          <w:sz w:val="20"/>
          <w:szCs w:val="20"/>
        </w:rPr>
        <w:t xml:space="preserve">　倫理的事項・プライバシーの保護</w:t>
      </w:r>
      <w:bookmarkEnd w:id="69"/>
      <w:bookmarkEnd w:id="70"/>
    </w:p>
    <w:p w14:paraId="602614AD" w14:textId="77777777" w:rsidR="00430076" w:rsidRPr="00B92667" w:rsidRDefault="00430076" w:rsidP="00F278CF">
      <w:pPr>
        <w:jc w:val="left"/>
        <w:rPr>
          <w:rFonts w:ascii="Arial" w:eastAsia="ＭＳ Ｐゴシック" w:hAnsi="Arial"/>
          <w:sz w:val="20"/>
        </w:rPr>
      </w:pPr>
    </w:p>
    <w:p w14:paraId="2FF40E22" w14:textId="1EA08B88" w:rsidR="00430076" w:rsidRPr="00B92667" w:rsidRDefault="00430076" w:rsidP="00F278CF">
      <w:pPr>
        <w:pStyle w:val="2"/>
        <w:jc w:val="left"/>
        <w:rPr>
          <w:rFonts w:eastAsia="ＭＳ Ｐゴシック"/>
          <w:sz w:val="20"/>
        </w:rPr>
      </w:pPr>
      <w:bookmarkStart w:id="71" w:name="_Toc173019035"/>
      <w:bookmarkStart w:id="72" w:name="_Toc56156790"/>
      <w:r w:rsidRPr="00B92667">
        <w:rPr>
          <w:rFonts w:eastAsia="ＭＳ Ｐゴシック"/>
          <w:sz w:val="20"/>
        </w:rPr>
        <w:t>11.1</w:t>
      </w:r>
      <w:r w:rsidRPr="00B92667">
        <w:rPr>
          <w:rFonts w:eastAsia="ＭＳ Ｐゴシック" w:hint="eastAsia"/>
          <w:sz w:val="20"/>
        </w:rPr>
        <w:t xml:space="preserve">　倫理委員会（機関審査委員会）での承認</w:t>
      </w:r>
      <w:bookmarkEnd w:id="71"/>
      <w:bookmarkEnd w:id="72"/>
    </w:p>
    <w:p w14:paraId="40CF0DA9" w14:textId="77777777" w:rsidR="00430076" w:rsidRPr="00B92667" w:rsidRDefault="00430076" w:rsidP="00F278CF">
      <w:pPr>
        <w:widowControl/>
        <w:autoSpaceDE w:val="0"/>
        <w:autoSpaceDN w:val="0"/>
        <w:adjustRightInd w:val="0"/>
        <w:jc w:val="left"/>
        <w:rPr>
          <w:rFonts w:ascii="Arial" w:eastAsia="ＭＳ Ｐゴシック" w:hAnsi="Arial" w:cs="Osaka"/>
          <w:kern w:val="0"/>
          <w:sz w:val="20"/>
        </w:rPr>
      </w:pPr>
      <w:r w:rsidRPr="00B92667">
        <w:rPr>
          <w:rFonts w:ascii="Arial" w:eastAsia="ＭＳ Ｐゴシック" w:hAnsi="Arial" w:hint="eastAsia"/>
          <w:sz w:val="20"/>
        </w:rPr>
        <w:t>本研究は、前向きコホート研究であり文部科学省、厚生労働省によって作成された「疫学研究の倫理指針」（平成</w:t>
      </w:r>
      <w:r w:rsidRPr="00B92667">
        <w:rPr>
          <w:rFonts w:ascii="Arial" w:eastAsia="ＭＳ Ｐゴシック" w:hAnsi="Arial"/>
          <w:sz w:val="20"/>
        </w:rPr>
        <w:t>14</w:t>
      </w:r>
      <w:r w:rsidRPr="00B92667">
        <w:rPr>
          <w:rFonts w:ascii="Arial" w:eastAsia="ＭＳ Ｐゴシック" w:hAnsi="Arial" w:hint="eastAsia"/>
          <w:sz w:val="20"/>
        </w:rPr>
        <w:t>年</w:t>
      </w:r>
      <w:r w:rsidRPr="00B92667">
        <w:rPr>
          <w:rFonts w:ascii="Arial" w:eastAsia="ＭＳ Ｐゴシック" w:hAnsi="Arial"/>
          <w:sz w:val="20"/>
        </w:rPr>
        <w:t>6</w:t>
      </w:r>
      <w:r w:rsidRPr="00B92667">
        <w:rPr>
          <w:rFonts w:ascii="Arial" w:eastAsia="ＭＳ Ｐゴシック" w:hAnsi="Arial" w:hint="eastAsia"/>
          <w:sz w:val="20"/>
        </w:rPr>
        <w:t>月</w:t>
      </w:r>
      <w:r w:rsidRPr="00B92667">
        <w:rPr>
          <w:rFonts w:ascii="Arial" w:eastAsia="ＭＳ Ｐゴシック" w:hAnsi="Arial"/>
          <w:sz w:val="20"/>
        </w:rPr>
        <w:t>17</w:t>
      </w:r>
      <w:r w:rsidRPr="00B92667">
        <w:rPr>
          <w:rFonts w:ascii="Arial" w:eastAsia="ＭＳ Ｐゴシック" w:hAnsi="Arial" w:hint="eastAsia"/>
          <w:sz w:val="20"/>
        </w:rPr>
        <w:t>日作成、平成</w:t>
      </w:r>
      <w:r w:rsidRPr="00B92667">
        <w:rPr>
          <w:rFonts w:ascii="Arial" w:eastAsia="ＭＳ Ｐゴシック" w:hAnsi="Arial"/>
          <w:sz w:val="20"/>
        </w:rPr>
        <w:t>16</w:t>
      </w:r>
      <w:r w:rsidRPr="00B92667">
        <w:rPr>
          <w:rFonts w:ascii="Arial" w:eastAsia="ＭＳ Ｐゴシック" w:hAnsi="Arial" w:hint="eastAsia"/>
          <w:sz w:val="20"/>
        </w:rPr>
        <w:t>年</w:t>
      </w:r>
      <w:r w:rsidRPr="00B92667">
        <w:rPr>
          <w:rFonts w:ascii="Arial" w:eastAsia="ＭＳ Ｐゴシック" w:hAnsi="Arial"/>
          <w:sz w:val="20"/>
        </w:rPr>
        <w:t>12</w:t>
      </w:r>
      <w:r w:rsidRPr="00B92667">
        <w:rPr>
          <w:rFonts w:ascii="Arial" w:eastAsia="ＭＳ Ｐゴシック" w:hAnsi="Arial" w:hint="eastAsia"/>
          <w:sz w:val="20"/>
        </w:rPr>
        <w:t>月</w:t>
      </w:r>
      <w:r w:rsidRPr="00B92667">
        <w:rPr>
          <w:rFonts w:ascii="Arial" w:eastAsia="ＭＳ Ｐゴシック" w:hAnsi="Arial"/>
          <w:sz w:val="20"/>
        </w:rPr>
        <w:t>28</w:t>
      </w:r>
      <w:r w:rsidRPr="00B92667">
        <w:rPr>
          <w:rFonts w:ascii="Arial" w:eastAsia="ＭＳ Ｐゴシック" w:hAnsi="Arial" w:hint="eastAsia"/>
          <w:sz w:val="20"/>
        </w:rPr>
        <w:t>日全部改正、平成</w:t>
      </w:r>
      <w:r w:rsidRPr="00B92667">
        <w:rPr>
          <w:rFonts w:ascii="Arial" w:eastAsia="ＭＳ Ｐゴシック" w:hAnsi="Arial"/>
          <w:sz w:val="20"/>
        </w:rPr>
        <w:t>17</w:t>
      </w:r>
      <w:r w:rsidRPr="00B92667">
        <w:rPr>
          <w:rFonts w:ascii="Arial" w:eastAsia="ＭＳ Ｐゴシック" w:hAnsi="Arial" w:hint="eastAsia"/>
          <w:sz w:val="20"/>
        </w:rPr>
        <w:t>年</w:t>
      </w:r>
      <w:r w:rsidRPr="00B92667">
        <w:rPr>
          <w:rFonts w:ascii="Arial" w:eastAsia="ＭＳ Ｐゴシック" w:hAnsi="Arial"/>
          <w:sz w:val="20"/>
        </w:rPr>
        <w:t>6</w:t>
      </w:r>
      <w:r w:rsidRPr="00B92667">
        <w:rPr>
          <w:rFonts w:ascii="Arial" w:eastAsia="ＭＳ Ｐゴシック" w:hAnsi="Arial" w:hint="eastAsia"/>
          <w:sz w:val="20"/>
        </w:rPr>
        <w:t>月</w:t>
      </w:r>
      <w:r w:rsidRPr="00B92667">
        <w:rPr>
          <w:rFonts w:ascii="Arial" w:eastAsia="ＭＳ Ｐゴシック" w:hAnsi="Arial"/>
          <w:sz w:val="20"/>
        </w:rPr>
        <w:t>29</w:t>
      </w:r>
      <w:r w:rsidRPr="00B92667">
        <w:rPr>
          <w:rFonts w:ascii="Arial" w:eastAsia="ＭＳ Ｐゴシック" w:hAnsi="Arial" w:hint="eastAsia"/>
          <w:sz w:val="20"/>
        </w:rPr>
        <w:t>日一部改正、</w:t>
      </w:r>
    </w:p>
    <w:p w14:paraId="624BE808" w14:textId="6E8535D5" w:rsidR="00430076" w:rsidRPr="00FA1490" w:rsidRDefault="00430076" w:rsidP="00FA1490">
      <w:pPr>
        <w:pStyle w:val="Web"/>
        <w:jc w:val="left"/>
        <w:rPr>
          <w:rFonts w:ascii="Arial" w:eastAsia="ＭＳ Ｐゴシック" w:hAnsi="Arial" w:cs="ＭＳ Ｐゴシック"/>
          <w:kern w:val="0"/>
          <w:sz w:val="20"/>
        </w:rPr>
      </w:pPr>
      <w:r w:rsidRPr="00B92667">
        <w:rPr>
          <w:rFonts w:ascii="Arial" w:eastAsia="ＭＳ Ｐゴシック" w:hAnsi="Arial" w:cs="Osaka" w:hint="eastAsia"/>
          <w:kern w:val="0"/>
          <w:sz w:val="20"/>
          <w:szCs w:val="20"/>
        </w:rPr>
        <w:t>平成</w:t>
      </w:r>
      <w:r w:rsidRPr="00B92667">
        <w:rPr>
          <w:rFonts w:ascii="Arial" w:eastAsia="ＭＳ Ｐゴシック" w:hAnsi="Arial" w:cs="Osaka"/>
          <w:kern w:val="0"/>
          <w:sz w:val="20"/>
          <w:szCs w:val="20"/>
        </w:rPr>
        <w:t>19</w:t>
      </w:r>
      <w:r w:rsidRPr="00B92667">
        <w:rPr>
          <w:rFonts w:ascii="Arial" w:eastAsia="ＭＳ Ｐゴシック" w:hAnsi="Arial" w:cs="Osaka" w:hint="eastAsia"/>
          <w:kern w:val="0"/>
          <w:sz w:val="20"/>
          <w:szCs w:val="20"/>
        </w:rPr>
        <w:t>年</w:t>
      </w:r>
      <w:r w:rsidRPr="00B92667">
        <w:rPr>
          <w:rFonts w:ascii="Arial" w:eastAsia="ＭＳ Ｐゴシック" w:hAnsi="Arial" w:cs="Osaka"/>
          <w:kern w:val="0"/>
          <w:sz w:val="20"/>
          <w:szCs w:val="20"/>
        </w:rPr>
        <w:t>8</w:t>
      </w:r>
      <w:r w:rsidRPr="00B92667">
        <w:rPr>
          <w:rFonts w:ascii="Arial" w:eastAsia="ＭＳ Ｐゴシック" w:hAnsi="Arial" w:cs="Osaka" w:hint="eastAsia"/>
          <w:kern w:val="0"/>
          <w:sz w:val="20"/>
          <w:szCs w:val="20"/>
        </w:rPr>
        <w:t>月</w:t>
      </w:r>
      <w:r w:rsidRPr="00B92667">
        <w:rPr>
          <w:rFonts w:ascii="Arial" w:eastAsia="ＭＳ Ｐゴシック" w:hAnsi="Arial" w:cs="Osaka"/>
          <w:kern w:val="0"/>
          <w:sz w:val="20"/>
          <w:szCs w:val="20"/>
        </w:rPr>
        <w:t>16</w:t>
      </w:r>
      <w:r w:rsidRPr="00B92667">
        <w:rPr>
          <w:rFonts w:ascii="Arial" w:eastAsia="ＭＳ Ｐゴシック" w:hAnsi="Arial" w:cs="Osaka" w:hint="eastAsia"/>
          <w:kern w:val="0"/>
          <w:sz w:val="20"/>
          <w:szCs w:val="20"/>
        </w:rPr>
        <w:t>日全部改正、平成</w:t>
      </w:r>
      <w:r w:rsidRPr="00B92667">
        <w:rPr>
          <w:rFonts w:ascii="Arial" w:eastAsia="ＭＳ Ｐゴシック" w:hAnsi="Arial" w:cs="Osaka"/>
          <w:kern w:val="0"/>
          <w:sz w:val="20"/>
          <w:szCs w:val="20"/>
        </w:rPr>
        <w:t>20</w:t>
      </w:r>
      <w:r w:rsidRPr="00B92667">
        <w:rPr>
          <w:rFonts w:ascii="Arial" w:eastAsia="ＭＳ Ｐゴシック" w:hAnsi="Arial" w:cs="Osaka" w:hint="eastAsia"/>
          <w:kern w:val="0"/>
          <w:sz w:val="20"/>
          <w:szCs w:val="20"/>
        </w:rPr>
        <w:t>年</w:t>
      </w:r>
      <w:r w:rsidRPr="00B92667">
        <w:rPr>
          <w:rFonts w:ascii="Arial" w:eastAsia="ＭＳ Ｐゴシック" w:hAnsi="Arial" w:cs="Osaka"/>
          <w:kern w:val="0"/>
          <w:sz w:val="20"/>
          <w:szCs w:val="20"/>
        </w:rPr>
        <w:t>12</w:t>
      </w:r>
      <w:r w:rsidRPr="00B92667">
        <w:rPr>
          <w:rFonts w:ascii="Arial" w:eastAsia="ＭＳ Ｐゴシック" w:hAnsi="Arial" w:cs="Osaka" w:hint="eastAsia"/>
          <w:kern w:val="0"/>
          <w:sz w:val="20"/>
          <w:szCs w:val="20"/>
        </w:rPr>
        <w:t>月</w:t>
      </w:r>
      <w:r w:rsidRPr="00B92667">
        <w:rPr>
          <w:rFonts w:ascii="Arial" w:eastAsia="ＭＳ Ｐゴシック" w:hAnsi="Arial" w:cs="Osaka"/>
          <w:kern w:val="0"/>
          <w:sz w:val="20"/>
          <w:szCs w:val="20"/>
        </w:rPr>
        <w:t>1</w:t>
      </w:r>
      <w:r w:rsidRPr="00B92667">
        <w:rPr>
          <w:rFonts w:ascii="Arial" w:eastAsia="ＭＳ Ｐゴシック" w:hAnsi="Arial" w:cs="Osaka" w:hint="eastAsia"/>
          <w:kern w:val="0"/>
          <w:sz w:val="20"/>
          <w:szCs w:val="20"/>
        </w:rPr>
        <w:t>日一部改正</w:t>
      </w:r>
      <w:r w:rsidRPr="00B92667">
        <w:rPr>
          <w:rFonts w:ascii="Arial" w:eastAsia="ＭＳ Ｐゴシック" w:hAnsi="Arial" w:hint="eastAsia"/>
          <w:sz w:val="20"/>
          <w:szCs w:val="20"/>
        </w:rPr>
        <w:t>）</w:t>
      </w:r>
      <w:r w:rsidR="00A428D5" w:rsidRPr="00B92667">
        <w:rPr>
          <w:rFonts w:ascii="Arial" w:eastAsia="ＭＳ Ｐゴシック" w:hAnsi="Arial" w:hint="eastAsia"/>
          <w:sz w:val="20"/>
          <w:szCs w:val="20"/>
        </w:rPr>
        <w:t>および</w:t>
      </w:r>
      <w:r w:rsidR="00A428D5" w:rsidRPr="00B92667">
        <w:rPr>
          <w:rFonts w:ascii="Arial" w:eastAsia="ＭＳ Ｐゴシック" w:hAnsi="Arial" w:cs="MS" w:hint="eastAsia"/>
          <w:kern w:val="0"/>
          <w:sz w:val="20"/>
          <w:szCs w:val="20"/>
        </w:rPr>
        <w:t>「人を対象とする医学系研究に関する倫理指針」</w:t>
      </w:r>
      <w:r w:rsidR="00A428D5" w:rsidRPr="00B92667">
        <w:rPr>
          <w:rFonts w:ascii="Arial" w:eastAsia="ＭＳ Ｐゴシック" w:hAnsi="Arial" w:cs="MS" w:hint="eastAsia"/>
          <w:kern w:val="0"/>
          <w:sz w:val="20"/>
          <w:szCs w:val="20"/>
        </w:rPr>
        <w:t>(</w:t>
      </w:r>
      <w:r w:rsidR="00A428D5" w:rsidRPr="00B92667">
        <w:rPr>
          <w:rFonts w:ascii="Arial" w:eastAsia="ＭＳ Ｐゴシック" w:hAnsi="Arial" w:cs="MS" w:hint="eastAsia"/>
          <w:color w:val="212121"/>
          <w:kern w:val="0"/>
          <w:sz w:val="20"/>
          <w:szCs w:val="20"/>
          <w:shd w:val="clear" w:color="auto" w:fill="FFFFFF"/>
        </w:rPr>
        <w:t>平成</w:t>
      </w:r>
      <w:r w:rsidR="00A428D5" w:rsidRPr="00B92667">
        <w:rPr>
          <w:rFonts w:ascii="Arial" w:eastAsia="ＭＳ Ｐゴシック" w:hAnsi="Arial" w:cs="MS" w:hint="eastAsia"/>
          <w:color w:val="212121"/>
          <w:kern w:val="0"/>
          <w:sz w:val="20"/>
          <w:szCs w:val="20"/>
          <w:shd w:val="clear" w:color="auto" w:fill="FFFFFF"/>
        </w:rPr>
        <w:t xml:space="preserve">26 </w:t>
      </w:r>
      <w:r w:rsidR="00A428D5" w:rsidRPr="00B92667">
        <w:rPr>
          <w:rFonts w:ascii="Arial" w:eastAsia="ＭＳ Ｐゴシック" w:hAnsi="Arial" w:cs="MS" w:hint="eastAsia"/>
          <w:color w:val="212121"/>
          <w:kern w:val="0"/>
          <w:sz w:val="20"/>
          <w:szCs w:val="20"/>
          <w:shd w:val="clear" w:color="auto" w:fill="FFFFFF"/>
        </w:rPr>
        <w:t>年</w:t>
      </w:r>
      <w:r w:rsidR="00A428D5" w:rsidRPr="00B92667">
        <w:rPr>
          <w:rFonts w:ascii="Arial" w:eastAsia="ＭＳ Ｐゴシック" w:hAnsi="Arial" w:cs="MS" w:hint="eastAsia"/>
          <w:color w:val="212121"/>
          <w:kern w:val="0"/>
          <w:sz w:val="20"/>
          <w:szCs w:val="20"/>
          <w:shd w:val="clear" w:color="auto" w:fill="FFFFFF"/>
        </w:rPr>
        <w:t xml:space="preserve">12 </w:t>
      </w:r>
      <w:r w:rsidR="00A428D5" w:rsidRPr="00B92667">
        <w:rPr>
          <w:rFonts w:ascii="Arial" w:eastAsia="ＭＳ Ｐゴシック" w:hAnsi="Arial" w:cs="MS" w:hint="eastAsia"/>
          <w:color w:val="212121"/>
          <w:kern w:val="0"/>
          <w:sz w:val="20"/>
          <w:szCs w:val="20"/>
          <w:shd w:val="clear" w:color="auto" w:fill="FFFFFF"/>
        </w:rPr>
        <w:t>月</w:t>
      </w:r>
      <w:r w:rsidR="00A428D5" w:rsidRPr="00B92667">
        <w:rPr>
          <w:rFonts w:ascii="Arial" w:eastAsia="ＭＳ Ｐゴシック" w:hAnsi="Arial" w:cs="MS" w:hint="eastAsia"/>
          <w:color w:val="212121"/>
          <w:kern w:val="0"/>
          <w:sz w:val="20"/>
          <w:szCs w:val="20"/>
          <w:shd w:val="clear" w:color="auto" w:fill="FFFFFF"/>
        </w:rPr>
        <w:t xml:space="preserve">22 </w:t>
      </w:r>
      <w:r w:rsidR="00A428D5" w:rsidRPr="00B92667">
        <w:rPr>
          <w:rFonts w:ascii="Arial" w:eastAsia="ＭＳ Ｐゴシック" w:hAnsi="Arial" w:cs="MS" w:hint="eastAsia"/>
          <w:color w:val="212121"/>
          <w:kern w:val="0"/>
          <w:sz w:val="20"/>
          <w:szCs w:val="20"/>
          <w:shd w:val="clear" w:color="auto" w:fill="FFFFFF"/>
        </w:rPr>
        <w:t>日、平成</w:t>
      </w:r>
      <w:r w:rsidR="00A428D5" w:rsidRPr="00B92667">
        <w:rPr>
          <w:rFonts w:ascii="Arial" w:eastAsia="ＭＳ Ｐゴシック" w:hAnsi="Arial" w:cs="MS" w:hint="eastAsia"/>
          <w:color w:val="212121"/>
          <w:kern w:val="0"/>
          <w:sz w:val="20"/>
          <w:szCs w:val="20"/>
          <w:shd w:val="clear" w:color="auto" w:fill="FFFFFF"/>
        </w:rPr>
        <w:t xml:space="preserve">29 </w:t>
      </w:r>
      <w:r w:rsidR="00A428D5" w:rsidRPr="00B92667">
        <w:rPr>
          <w:rFonts w:ascii="Arial" w:eastAsia="ＭＳ Ｐゴシック" w:hAnsi="Arial" w:cs="MS" w:hint="eastAsia"/>
          <w:color w:val="212121"/>
          <w:kern w:val="0"/>
          <w:sz w:val="20"/>
          <w:szCs w:val="20"/>
          <w:shd w:val="clear" w:color="auto" w:fill="FFFFFF"/>
        </w:rPr>
        <w:t>年</w:t>
      </w:r>
      <w:r w:rsidR="00A428D5" w:rsidRPr="00B92667">
        <w:rPr>
          <w:rFonts w:ascii="Arial" w:eastAsia="ＭＳ Ｐゴシック" w:hAnsi="Arial" w:cs="MS" w:hint="eastAsia"/>
          <w:color w:val="212121"/>
          <w:kern w:val="0"/>
          <w:sz w:val="20"/>
          <w:szCs w:val="20"/>
          <w:shd w:val="clear" w:color="auto" w:fill="FFFFFF"/>
        </w:rPr>
        <w:t xml:space="preserve">2 </w:t>
      </w:r>
      <w:r w:rsidR="00A428D5" w:rsidRPr="00B92667">
        <w:rPr>
          <w:rFonts w:ascii="Arial" w:eastAsia="ＭＳ Ｐゴシック" w:hAnsi="Arial" w:cs="MS" w:hint="eastAsia"/>
          <w:color w:val="212121"/>
          <w:kern w:val="0"/>
          <w:sz w:val="20"/>
          <w:szCs w:val="20"/>
          <w:shd w:val="clear" w:color="auto" w:fill="FFFFFF"/>
        </w:rPr>
        <w:t>月</w:t>
      </w:r>
      <w:r w:rsidR="00A428D5" w:rsidRPr="00B92667">
        <w:rPr>
          <w:rFonts w:ascii="Arial" w:eastAsia="ＭＳ Ｐゴシック" w:hAnsi="Arial" w:cs="MS" w:hint="eastAsia"/>
          <w:color w:val="212121"/>
          <w:kern w:val="0"/>
          <w:sz w:val="20"/>
          <w:szCs w:val="20"/>
          <w:shd w:val="clear" w:color="auto" w:fill="FFFFFF"/>
        </w:rPr>
        <w:t xml:space="preserve">28 </w:t>
      </w:r>
      <w:r w:rsidR="00A428D5" w:rsidRPr="00B92667">
        <w:rPr>
          <w:rFonts w:ascii="Arial" w:eastAsia="ＭＳ Ｐゴシック" w:hAnsi="Arial" w:cs="MS" w:hint="eastAsia"/>
          <w:color w:val="212121"/>
          <w:kern w:val="0"/>
          <w:sz w:val="20"/>
          <w:szCs w:val="20"/>
          <w:shd w:val="clear" w:color="auto" w:fill="FFFFFF"/>
        </w:rPr>
        <w:t>日</w:t>
      </w:r>
      <w:r w:rsidR="00A428D5" w:rsidRPr="00B92667">
        <w:rPr>
          <w:rFonts w:ascii="Arial" w:eastAsia="ＭＳ Ｐゴシック" w:hAnsi="Arial" w:cs="MS" w:hint="eastAsia"/>
          <w:color w:val="212121"/>
          <w:kern w:val="0"/>
          <w:sz w:val="20"/>
          <w:szCs w:val="20"/>
          <w:shd w:val="clear" w:color="auto" w:fill="FFFFFF"/>
        </w:rPr>
        <w:t xml:space="preserve"> </w:t>
      </w:r>
      <w:r w:rsidR="00A428D5" w:rsidRPr="00B92667">
        <w:rPr>
          <w:rFonts w:ascii="Arial" w:eastAsia="ＭＳ Ｐゴシック" w:hAnsi="Arial" w:cs="MS" w:hint="eastAsia"/>
          <w:color w:val="212121"/>
          <w:kern w:val="0"/>
          <w:sz w:val="20"/>
          <w:szCs w:val="20"/>
          <w:shd w:val="clear" w:color="auto" w:fill="FFFFFF"/>
        </w:rPr>
        <w:t>一部改正</w:t>
      </w:r>
      <w:r w:rsidR="00A428D5" w:rsidRPr="00B92667">
        <w:rPr>
          <w:rFonts w:ascii="Arial" w:eastAsia="ＭＳ Ｐゴシック" w:hAnsi="Arial" w:cs="MS" w:hint="eastAsia"/>
          <w:kern w:val="0"/>
          <w:sz w:val="20"/>
          <w:szCs w:val="20"/>
        </w:rPr>
        <w:t xml:space="preserve">) </w:t>
      </w:r>
      <w:r w:rsidRPr="00B92667">
        <w:rPr>
          <w:rFonts w:ascii="Arial" w:eastAsia="ＭＳ Ｐゴシック" w:hAnsi="Arial" w:hint="eastAsia"/>
          <w:sz w:val="20"/>
          <w:szCs w:val="20"/>
        </w:rPr>
        <w:t>に従って実施される。本研究は「疫学研究」に当たり、その実施においては各施設の施設長の承認が必要であり、そのためには、倫理委員会又は</w:t>
      </w:r>
      <w:r w:rsidRPr="00B92667">
        <w:rPr>
          <w:rFonts w:ascii="Arial" w:eastAsia="ＭＳ Ｐゴシック" w:hAnsi="Arial"/>
          <w:sz w:val="20"/>
          <w:szCs w:val="20"/>
        </w:rPr>
        <w:t xml:space="preserve">IRB (Internal Review Board, </w:t>
      </w:r>
      <w:r w:rsidRPr="00B92667">
        <w:rPr>
          <w:rFonts w:ascii="Arial" w:eastAsia="ＭＳ Ｐゴシック" w:hAnsi="Arial" w:hint="eastAsia"/>
          <w:sz w:val="20"/>
          <w:szCs w:val="20"/>
        </w:rPr>
        <w:t>機関審査委員会</w:t>
      </w:r>
      <w:r w:rsidRPr="00B92667">
        <w:rPr>
          <w:rFonts w:ascii="Arial" w:eastAsia="ＭＳ Ｐゴシック" w:hAnsi="Arial"/>
          <w:sz w:val="20"/>
          <w:szCs w:val="20"/>
        </w:rPr>
        <w:t>)</w:t>
      </w:r>
      <w:r w:rsidRPr="00B92667">
        <w:rPr>
          <w:rFonts w:ascii="Arial" w:eastAsia="ＭＳ Ｐゴシック" w:hAnsi="Arial" w:hint="eastAsia"/>
          <w:sz w:val="20"/>
          <w:szCs w:val="20"/>
        </w:rPr>
        <w:t>による承認を必要とする。従って、本研究へ参加する施設は、その参加について倫理委員会又は</w:t>
      </w:r>
      <w:r w:rsidRPr="00B92667">
        <w:rPr>
          <w:rFonts w:ascii="Arial" w:eastAsia="ＭＳ Ｐゴシック" w:hAnsi="Arial"/>
          <w:sz w:val="20"/>
          <w:szCs w:val="20"/>
        </w:rPr>
        <w:t>IRB</w:t>
      </w:r>
      <w:r w:rsidRPr="00B92667">
        <w:rPr>
          <w:rFonts w:ascii="Arial" w:eastAsia="ＭＳ Ｐゴシック" w:hAnsi="Arial" w:hint="eastAsia"/>
          <w:sz w:val="20"/>
          <w:szCs w:val="20"/>
        </w:rPr>
        <w:t>の承認を受けることとする。</w:t>
      </w:r>
    </w:p>
    <w:p w14:paraId="15115A5E" w14:textId="77777777" w:rsidR="00430076" w:rsidRPr="00B92667" w:rsidRDefault="00430076" w:rsidP="00F278CF">
      <w:pPr>
        <w:jc w:val="left"/>
        <w:rPr>
          <w:rFonts w:ascii="Arial" w:eastAsia="ＭＳ Ｐゴシック" w:hAnsi="Arial"/>
          <w:sz w:val="20"/>
        </w:rPr>
      </w:pPr>
    </w:p>
    <w:p w14:paraId="55C48B5C" w14:textId="431F4284" w:rsidR="00430076" w:rsidRPr="00B92667" w:rsidRDefault="00430076" w:rsidP="00F278CF">
      <w:pPr>
        <w:pStyle w:val="2"/>
        <w:jc w:val="left"/>
        <w:rPr>
          <w:rFonts w:eastAsia="ＭＳ Ｐゴシック"/>
          <w:sz w:val="20"/>
        </w:rPr>
      </w:pPr>
      <w:bookmarkStart w:id="73" w:name="_Toc173019036"/>
      <w:bookmarkStart w:id="74" w:name="_Toc56156791"/>
      <w:r w:rsidRPr="00B92667">
        <w:rPr>
          <w:rFonts w:eastAsia="ＭＳ Ｐゴシック"/>
          <w:sz w:val="20"/>
        </w:rPr>
        <w:t>11.2</w:t>
      </w:r>
      <w:r w:rsidRPr="00B92667">
        <w:rPr>
          <w:rFonts w:eastAsia="ＭＳ Ｐゴシック" w:hint="eastAsia"/>
          <w:sz w:val="20"/>
        </w:rPr>
        <w:t xml:space="preserve">　登録に際しての患者の同意が不要であることについて</w:t>
      </w:r>
      <w:bookmarkEnd w:id="73"/>
      <w:bookmarkEnd w:id="74"/>
    </w:p>
    <w:p w14:paraId="70231FA3"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本研究は、治療介入を一切行わない「観察研究」であるため、「疫学研究の倫理指針」によると参加施設（研究機関）の倫理委員会の承認と施設（研究機関）の長の許可を得られれば、患者個人に対しての同意取得は必要ないと考えられる。</w:t>
      </w:r>
    </w:p>
    <w:p w14:paraId="0E819A8B"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ただし、</w:t>
      </w:r>
      <w:r w:rsidRPr="00B92667">
        <w:rPr>
          <w:rFonts w:ascii="Arial" w:eastAsia="ＭＳ Ｐゴシック" w:hAnsi="Arial"/>
          <w:sz w:val="20"/>
        </w:rPr>
        <w:t>JALSG</w:t>
      </w:r>
      <w:r w:rsidRPr="00B92667">
        <w:rPr>
          <w:rFonts w:ascii="Arial" w:eastAsia="ＭＳ Ｐゴシック" w:hAnsi="Arial" w:hint="eastAsia"/>
          <w:sz w:val="20"/>
        </w:rPr>
        <w:t>ホームページ上で、（</w:t>
      </w:r>
      <w:r w:rsidRPr="00B92667">
        <w:rPr>
          <w:rFonts w:ascii="Arial" w:eastAsia="ＭＳ Ｐゴシック" w:hAnsi="Arial"/>
          <w:sz w:val="20"/>
        </w:rPr>
        <w:t>1</w:t>
      </w:r>
      <w:r w:rsidRPr="00B92667">
        <w:rPr>
          <w:rFonts w:ascii="Arial" w:eastAsia="ＭＳ Ｐゴシック" w:hAnsi="Arial" w:hint="eastAsia"/>
          <w:sz w:val="20"/>
        </w:rPr>
        <w:t>）</w:t>
      </w:r>
      <w:r w:rsidRPr="00B92667">
        <w:rPr>
          <w:rFonts w:ascii="Arial" w:eastAsia="ＭＳ Ｐゴシック" w:hAnsi="Arial"/>
          <w:sz w:val="20"/>
        </w:rPr>
        <w:t>JALSG-CS</w:t>
      </w:r>
      <w:r w:rsidRPr="00B92667">
        <w:rPr>
          <w:rFonts w:ascii="Arial" w:eastAsia="ＭＳ Ｐゴシック" w:hAnsi="Arial" w:hint="eastAsia"/>
          <w:sz w:val="20"/>
        </w:rPr>
        <w:t>研究が実施されていること、（</w:t>
      </w:r>
      <w:r w:rsidRPr="00B92667">
        <w:rPr>
          <w:rFonts w:ascii="Arial" w:eastAsia="ＭＳ Ｐゴシック" w:hAnsi="Arial"/>
          <w:sz w:val="20"/>
        </w:rPr>
        <w:t>2</w:t>
      </w:r>
      <w:r w:rsidRPr="00B92667">
        <w:rPr>
          <w:rFonts w:ascii="Arial" w:eastAsia="ＭＳ Ｐゴシック" w:hAnsi="Arial" w:hint="eastAsia"/>
          <w:sz w:val="20"/>
        </w:rPr>
        <w:t>）</w:t>
      </w:r>
      <w:r w:rsidRPr="00B92667">
        <w:rPr>
          <w:rFonts w:ascii="Arial" w:eastAsia="ＭＳ Ｐゴシック" w:hAnsi="Arial"/>
          <w:sz w:val="20"/>
        </w:rPr>
        <w:t>JALSG-CS</w:t>
      </w:r>
      <w:r w:rsidRPr="00B92667">
        <w:rPr>
          <w:rFonts w:ascii="Arial" w:eastAsia="ＭＳ Ｐゴシック" w:hAnsi="Arial" w:hint="eastAsia"/>
          <w:sz w:val="20"/>
        </w:rPr>
        <w:t>研究への参加施設を公開する。</w:t>
      </w:r>
    </w:p>
    <w:p w14:paraId="1D127062" w14:textId="77777777" w:rsidR="00430076" w:rsidRPr="00B92667" w:rsidRDefault="00430076" w:rsidP="00F278CF">
      <w:pPr>
        <w:jc w:val="left"/>
        <w:rPr>
          <w:rFonts w:ascii="Arial" w:eastAsia="ＭＳ Ｐゴシック" w:hAnsi="Arial"/>
          <w:sz w:val="20"/>
        </w:rPr>
      </w:pPr>
    </w:p>
    <w:p w14:paraId="676E27AE" w14:textId="70E59F69" w:rsidR="00430076" w:rsidRPr="00B92667" w:rsidRDefault="00430076" w:rsidP="00F278CF">
      <w:pPr>
        <w:pStyle w:val="2"/>
        <w:jc w:val="left"/>
        <w:rPr>
          <w:rFonts w:eastAsia="ＭＳ Ｐゴシック"/>
          <w:sz w:val="20"/>
        </w:rPr>
      </w:pPr>
      <w:bookmarkStart w:id="75" w:name="_Toc173019037"/>
      <w:bookmarkStart w:id="76" w:name="_Toc56156792"/>
      <w:r w:rsidRPr="00B92667">
        <w:rPr>
          <w:rFonts w:eastAsia="ＭＳ Ｐゴシック"/>
          <w:sz w:val="20"/>
        </w:rPr>
        <w:t>11.3</w:t>
      </w:r>
      <w:r w:rsidRPr="00B92667">
        <w:rPr>
          <w:rFonts w:eastAsia="ＭＳ Ｐゴシック" w:hint="eastAsia"/>
          <w:sz w:val="20"/>
        </w:rPr>
        <w:t xml:space="preserve">　個人情報の取り扱いについて</w:t>
      </w:r>
      <w:bookmarkEnd w:id="75"/>
      <w:bookmarkEnd w:id="76"/>
    </w:p>
    <w:p w14:paraId="07F53460"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データとして収集される患者識別番号に関しては、各病院で付与される患者</w:t>
      </w:r>
      <w:r w:rsidRPr="00B92667">
        <w:rPr>
          <w:rFonts w:ascii="Arial" w:eastAsia="ＭＳ Ｐゴシック" w:hAnsi="Arial"/>
          <w:sz w:val="20"/>
        </w:rPr>
        <w:t>ID</w:t>
      </w:r>
      <w:r w:rsidRPr="00B92667">
        <w:rPr>
          <w:rFonts w:ascii="Arial" w:eastAsia="ＭＳ Ｐゴシック" w:hAnsi="Arial" w:hint="eastAsia"/>
          <w:sz w:val="20"/>
        </w:rPr>
        <w:t>をデータとして提供できない施設においては（例えば、患者</w:t>
      </w:r>
      <w:r w:rsidRPr="00B92667">
        <w:rPr>
          <w:rFonts w:ascii="Arial" w:eastAsia="ＭＳ Ｐゴシック" w:hAnsi="Arial"/>
          <w:sz w:val="20"/>
        </w:rPr>
        <w:t>ID</w:t>
      </w:r>
      <w:r w:rsidRPr="00B92667">
        <w:rPr>
          <w:rFonts w:ascii="Arial" w:eastAsia="ＭＳ Ｐゴシック" w:hAnsi="Arial" w:hint="eastAsia"/>
          <w:sz w:val="20"/>
        </w:rPr>
        <w:t>を個人情報として取り扱うため、別に匿名化が必要と判断する施設など）、患者ごとに登録時に患者識別番号を付与して</w:t>
      </w:r>
      <w:r w:rsidRPr="00B92667">
        <w:rPr>
          <w:rFonts w:ascii="Arial" w:eastAsia="ＭＳ Ｐゴシック" w:hAnsi="Arial"/>
          <w:sz w:val="20"/>
        </w:rPr>
        <w:t>CRF</w:t>
      </w:r>
      <w:r w:rsidRPr="00B92667">
        <w:rPr>
          <w:rFonts w:ascii="Arial" w:eastAsia="ＭＳ Ｐゴシック" w:hAnsi="Arial" w:hint="eastAsia"/>
          <w:sz w:val="20"/>
        </w:rPr>
        <w:t>に記入する。施設における患者識別番号は、各施設で責任を持って管理すること。</w:t>
      </w:r>
    </w:p>
    <w:p w14:paraId="64E70B82"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今回</w:t>
      </w:r>
      <w:r w:rsidRPr="00B92667">
        <w:rPr>
          <w:rFonts w:ascii="Arial" w:eastAsia="ＭＳ Ｐゴシック" w:hAnsi="Arial"/>
          <w:sz w:val="20"/>
        </w:rPr>
        <w:t>JALSG</w:t>
      </w:r>
      <w:r w:rsidRPr="00B92667">
        <w:rPr>
          <w:rFonts w:ascii="Arial" w:eastAsia="ＭＳ Ｐゴシック" w:hAnsi="Arial" w:hint="eastAsia"/>
          <w:sz w:val="20"/>
        </w:rPr>
        <w:t>データセンターに収集される情報には、参加施設やその職員の有する患者情報に不正なアクセスをしない限り、第三者が直接、患者を同定できるものは含まれていない。</w:t>
      </w:r>
    </w:p>
    <w:p w14:paraId="0EB162C1" w14:textId="77777777" w:rsidR="00430076" w:rsidRPr="00B92667" w:rsidRDefault="00430076" w:rsidP="00F278CF">
      <w:pPr>
        <w:jc w:val="left"/>
        <w:rPr>
          <w:rFonts w:ascii="Arial" w:eastAsia="ＭＳ Ｐゴシック" w:hAnsi="Arial"/>
          <w:sz w:val="20"/>
        </w:rPr>
      </w:pPr>
    </w:p>
    <w:p w14:paraId="46264880" w14:textId="0495717F" w:rsidR="00710190" w:rsidRPr="00B92667" w:rsidRDefault="00710190" w:rsidP="00F278CF">
      <w:pPr>
        <w:pStyle w:val="2"/>
        <w:jc w:val="left"/>
        <w:rPr>
          <w:rFonts w:eastAsia="ＭＳ Ｐゴシック" w:cstheme="majorHAnsi"/>
          <w:sz w:val="20"/>
        </w:rPr>
      </w:pPr>
      <w:bookmarkStart w:id="77" w:name="_Toc188774304"/>
      <w:bookmarkStart w:id="78" w:name="_Toc56156793"/>
      <w:r w:rsidRPr="00B92667">
        <w:rPr>
          <w:rFonts w:eastAsia="ＭＳ Ｐゴシック" w:cstheme="majorHAnsi"/>
          <w:sz w:val="20"/>
        </w:rPr>
        <w:t>11.4</w:t>
      </w:r>
      <w:r w:rsidR="00167FF1" w:rsidRPr="00B92667">
        <w:rPr>
          <w:rFonts w:eastAsia="ＭＳ Ｐゴシック" w:cstheme="majorHAnsi" w:hint="eastAsia"/>
          <w:sz w:val="20"/>
        </w:rPr>
        <w:t xml:space="preserve">　データの保管（方法</w:t>
      </w:r>
      <w:r w:rsidRPr="00B92667">
        <w:rPr>
          <w:rFonts w:eastAsia="ＭＳ Ｐゴシック" w:cstheme="majorHAnsi" w:hint="eastAsia"/>
          <w:sz w:val="20"/>
        </w:rPr>
        <w:t>など）について</w:t>
      </w:r>
      <w:bookmarkEnd w:id="77"/>
      <w:bookmarkEnd w:id="78"/>
    </w:p>
    <w:p w14:paraId="7CC328EF" w14:textId="6606646A" w:rsidR="00710190" w:rsidRPr="00B92667" w:rsidRDefault="00710190" w:rsidP="00F278CF">
      <w:pPr>
        <w:jc w:val="left"/>
        <w:rPr>
          <w:rFonts w:ascii="Arial" w:eastAsia="ＭＳ Ｐゴシック" w:hAnsi="Arial" w:cstheme="majorHAnsi"/>
          <w:sz w:val="20"/>
        </w:rPr>
      </w:pPr>
      <w:r w:rsidRPr="00B92667">
        <w:rPr>
          <w:rFonts w:ascii="Arial" w:eastAsia="ＭＳ Ｐゴシック" w:hAnsi="Arial" w:cstheme="majorHAnsi" w:hint="eastAsia"/>
          <w:sz w:val="20"/>
        </w:rPr>
        <w:t>収集されたデータは、金沢大学（</w:t>
      </w:r>
      <w:r w:rsidRPr="00B92667">
        <w:rPr>
          <w:rFonts w:ascii="Arial" w:eastAsia="ＭＳ Ｐゴシック" w:hAnsi="Arial" w:cstheme="majorHAnsi"/>
          <w:sz w:val="20"/>
        </w:rPr>
        <w:t>JALSG</w:t>
      </w:r>
      <w:r w:rsidRPr="00B92667">
        <w:rPr>
          <w:rFonts w:ascii="Arial" w:eastAsia="ＭＳ Ｐゴシック" w:hAnsi="Arial" w:cstheme="majorHAnsi" w:hint="eastAsia"/>
          <w:sz w:val="20"/>
        </w:rPr>
        <w:t>データセンター）に設置され、パスワード保護されたサーバー上に連結可能匿名化した情報</w:t>
      </w:r>
      <w:r w:rsidRPr="00B92667">
        <w:rPr>
          <w:rFonts w:ascii="Arial" w:eastAsia="ＭＳ Ｐゴシック" w:hAnsi="Arial" w:cstheme="majorHAnsi"/>
          <w:sz w:val="20"/>
        </w:rPr>
        <w:t xml:space="preserve"> </w:t>
      </w:r>
      <w:r w:rsidRPr="00B92667">
        <w:rPr>
          <w:rFonts w:ascii="Arial" w:eastAsia="ＭＳ Ｐゴシック" w:hAnsi="Arial" w:cstheme="majorHAnsi" w:hint="eastAsia"/>
          <w:sz w:val="20"/>
        </w:rPr>
        <w:t>として保管される。個人情報を特定するための対応表は各参加施設が保有し、</w:t>
      </w:r>
      <w:r w:rsidRPr="00B92667">
        <w:rPr>
          <w:rFonts w:ascii="Arial" w:eastAsia="ＭＳ Ｐゴシック" w:hAnsi="Arial" w:cstheme="majorHAnsi"/>
          <w:sz w:val="20"/>
        </w:rPr>
        <w:t>JALSG</w:t>
      </w:r>
      <w:r w:rsidRPr="00B92667">
        <w:rPr>
          <w:rFonts w:ascii="Arial" w:eastAsia="ＭＳ Ｐゴシック" w:hAnsi="Arial" w:cstheme="majorHAnsi" w:hint="eastAsia"/>
          <w:sz w:val="20"/>
        </w:rPr>
        <w:t>データセンターは保有しないので、収集されたデータは個人情報に該当しないが、</w:t>
      </w:r>
      <w:r w:rsidRPr="00B92667">
        <w:rPr>
          <w:rFonts w:ascii="Arial" w:eastAsia="ＭＳ Ｐゴシック" w:hAnsi="Arial" w:cstheme="majorHAnsi"/>
          <w:sz w:val="20"/>
        </w:rPr>
        <w:t xml:space="preserve"> </w:t>
      </w:r>
      <w:r w:rsidRPr="00B92667">
        <w:rPr>
          <w:rFonts w:ascii="Arial" w:eastAsia="ＭＳ Ｐゴシック" w:hAnsi="Arial" w:cstheme="majorHAnsi" w:hint="eastAsia"/>
          <w:sz w:val="20"/>
        </w:rPr>
        <w:t>その管理については個人情報の取扱に準じて行われる。</w:t>
      </w:r>
      <w:r w:rsidR="00FA1490">
        <w:rPr>
          <w:rFonts w:ascii="Arial" w:eastAsia="ＭＳ Ｐゴシック" w:hAnsi="Arial" w:cstheme="majorHAnsi"/>
          <w:sz w:val="20"/>
        </w:rPr>
        <w:br w:type="page"/>
      </w:r>
    </w:p>
    <w:p w14:paraId="2DB1ABE7" w14:textId="0E9C9C7F" w:rsidR="00710190" w:rsidRPr="00B92667" w:rsidRDefault="00710190" w:rsidP="00F278CF">
      <w:pPr>
        <w:pStyle w:val="2"/>
        <w:jc w:val="left"/>
        <w:rPr>
          <w:rFonts w:eastAsia="ＭＳ Ｐゴシック" w:cstheme="majorHAnsi"/>
          <w:sz w:val="20"/>
        </w:rPr>
      </w:pPr>
      <w:bookmarkStart w:id="79" w:name="_Toc186030323"/>
      <w:bookmarkStart w:id="80" w:name="_Toc56156794"/>
      <w:r w:rsidRPr="00B92667">
        <w:rPr>
          <w:rFonts w:eastAsia="ＭＳ Ｐゴシック" w:cstheme="majorHAnsi"/>
          <w:sz w:val="20"/>
        </w:rPr>
        <w:lastRenderedPageBreak/>
        <w:t>11.5</w:t>
      </w:r>
      <w:r w:rsidRPr="00B92667">
        <w:rPr>
          <w:rFonts w:eastAsia="ＭＳ Ｐゴシック" w:cstheme="majorHAnsi" w:hint="eastAsia"/>
          <w:sz w:val="20"/>
        </w:rPr>
        <w:t xml:space="preserve">　社会的利益と被験者の権利</w:t>
      </w:r>
      <w:bookmarkEnd w:id="79"/>
      <w:bookmarkEnd w:id="80"/>
    </w:p>
    <w:p w14:paraId="141C7E69" w14:textId="77777777" w:rsidR="00710190" w:rsidRPr="00B92667" w:rsidRDefault="00710190" w:rsidP="00F278CF">
      <w:pPr>
        <w:jc w:val="left"/>
        <w:rPr>
          <w:rFonts w:ascii="Arial" w:eastAsia="ＭＳ Ｐゴシック" w:hAnsi="Arial" w:cstheme="majorHAnsi"/>
          <w:sz w:val="20"/>
        </w:rPr>
      </w:pPr>
      <w:r w:rsidRPr="00B92667">
        <w:rPr>
          <w:rFonts w:ascii="Arial" w:eastAsia="ＭＳ Ｐゴシック" w:hAnsi="Arial" w:cstheme="majorHAnsi" w:hint="eastAsia"/>
          <w:sz w:val="20"/>
        </w:rPr>
        <w:t>全国の白血病</w:t>
      </w:r>
      <w:r w:rsidRPr="00B92667">
        <w:rPr>
          <w:rFonts w:ascii="Arial" w:eastAsia="ＭＳ Ｐゴシック" w:hAnsi="Arial" w:cstheme="majorHAnsi"/>
          <w:sz w:val="20"/>
        </w:rPr>
        <w:t>,MDS</w:t>
      </w:r>
      <w:r w:rsidRPr="00B92667">
        <w:rPr>
          <w:rFonts w:ascii="Arial" w:eastAsia="ＭＳ Ｐゴシック" w:hAnsi="Arial" w:cstheme="majorHAnsi" w:hint="eastAsia"/>
          <w:sz w:val="20"/>
        </w:rPr>
        <w:t>の病型</w:t>
      </w:r>
      <w:r w:rsidRPr="00B92667">
        <w:rPr>
          <w:rFonts w:ascii="Arial" w:eastAsia="ＭＳ Ｐゴシック" w:hAnsi="Arial" w:cstheme="majorHAnsi"/>
          <w:sz w:val="20"/>
        </w:rPr>
        <w:t>,</w:t>
      </w:r>
      <w:r w:rsidRPr="00B92667">
        <w:rPr>
          <w:rFonts w:ascii="Arial" w:eastAsia="ＭＳ Ｐゴシック" w:hAnsi="Arial" w:cstheme="majorHAnsi" w:hint="eastAsia"/>
          <w:sz w:val="20"/>
        </w:rPr>
        <w:t>予後を調査することは、今後の治療研究を策定する上で重要である。一方で、今回被験者から得られる情報は一般のがん登録と同じく</w:t>
      </w:r>
      <w:r w:rsidRPr="00B92667">
        <w:rPr>
          <w:rFonts w:ascii="Arial" w:eastAsia="ＭＳ Ｐゴシック" w:hAnsi="Arial" w:cstheme="majorHAnsi"/>
          <w:sz w:val="20"/>
        </w:rPr>
        <w:t>,</w:t>
      </w:r>
      <w:r w:rsidRPr="00B92667">
        <w:rPr>
          <w:rFonts w:ascii="Arial" w:eastAsia="ＭＳ Ｐゴシック" w:hAnsi="Arial" w:cstheme="majorHAnsi" w:hint="eastAsia"/>
          <w:sz w:val="20"/>
        </w:rPr>
        <w:t>著しく、公益性を帯びるものであり、かつ、被験者の権利を侵害することはない。</w:t>
      </w:r>
    </w:p>
    <w:p w14:paraId="242A2C2E" w14:textId="77777777" w:rsidR="00710190" w:rsidRPr="00B92667" w:rsidRDefault="00710190" w:rsidP="00F278CF">
      <w:pPr>
        <w:jc w:val="left"/>
        <w:rPr>
          <w:rFonts w:ascii="Arial" w:eastAsia="ＭＳ Ｐゴシック" w:hAnsi="Arial" w:cstheme="majorHAnsi"/>
          <w:sz w:val="20"/>
        </w:rPr>
      </w:pPr>
    </w:p>
    <w:p w14:paraId="00EDB6BC" w14:textId="5EB35E4F" w:rsidR="00710190" w:rsidRPr="00B92667" w:rsidRDefault="00710190" w:rsidP="00F278CF">
      <w:pPr>
        <w:pStyle w:val="2"/>
        <w:jc w:val="left"/>
        <w:rPr>
          <w:rFonts w:eastAsia="ＭＳ Ｐゴシック" w:cstheme="majorHAnsi"/>
          <w:sz w:val="20"/>
        </w:rPr>
      </w:pPr>
      <w:bookmarkStart w:id="81" w:name="_Toc186030324"/>
      <w:bookmarkStart w:id="82" w:name="_Toc56156795"/>
      <w:r w:rsidRPr="00B92667">
        <w:rPr>
          <w:rFonts w:eastAsia="ＭＳ Ｐゴシック" w:cstheme="majorHAnsi"/>
          <w:sz w:val="20"/>
        </w:rPr>
        <w:t>11.6</w:t>
      </w:r>
      <w:r w:rsidRPr="00B92667">
        <w:rPr>
          <w:rFonts w:eastAsia="ＭＳ Ｐゴシック" w:cstheme="majorHAnsi" w:hint="eastAsia"/>
          <w:sz w:val="20"/>
        </w:rPr>
        <w:t xml:space="preserve">　利益相反</w:t>
      </w:r>
      <w:bookmarkEnd w:id="81"/>
      <w:bookmarkEnd w:id="82"/>
    </w:p>
    <w:p w14:paraId="3A87EB7E" w14:textId="77777777" w:rsidR="00710190" w:rsidRPr="00B92667" w:rsidRDefault="00710190" w:rsidP="00F278CF">
      <w:pPr>
        <w:jc w:val="left"/>
        <w:rPr>
          <w:rFonts w:ascii="Arial" w:eastAsia="ＭＳ Ｐゴシック" w:hAnsi="Arial" w:cstheme="majorHAnsi"/>
          <w:sz w:val="20"/>
        </w:rPr>
      </w:pPr>
      <w:r w:rsidRPr="00B92667">
        <w:rPr>
          <w:rFonts w:ascii="Arial" w:eastAsia="ＭＳ Ｐゴシック" w:hAnsi="Arial" w:cstheme="majorHAnsi" w:hint="eastAsia"/>
          <w:sz w:val="20"/>
        </w:rPr>
        <w:t>利益相反（</w:t>
      </w:r>
      <w:r w:rsidRPr="00B92667">
        <w:rPr>
          <w:rFonts w:ascii="Arial" w:eastAsia="ＭＳ Ｐゴシック" w:hAnsi="Arial" w:cstheme="majorHAnsi"/>
          <w:sz w:val="20"/>
        </w:rPr>
        <w:t>conflict of interest</w:t>
      </w:r>
      <w:r w:rsidRPr="00B92667">
        <w:rPr>
          <w:rFonts w:ascii="Arial" w:eastAsia="ＭＳ Ｐゴシック" w:hAnsi="Arial" w:cstheme="majorHAnsi" w:hint="eastAsia"/>
          <w:sz w:val="20"/>
        </w:rPr>
        <w:t>）とは、研究成果に影響するような利害関係を指し、金銭および個人の関係を含む。利益相反申請等の取り扱い関する事項は各施設の規準に委ねる。</w:t>
      </w:r>
    </w:p>
    <w:p w14:paraId="0B620629" w14:textId="77777777" w:rsidR="00710190" w:rsidRPr="00B92667" w:rsidRDefault="00710190" w:rsidP="00F278CF">
      <w:pPr>
        <w:jc w:val="left"/>
        <w:rPr>
          <w:rFonts w:ascii="Arial" w:eastAsia="ＭＳ Ｐゴシック" w:hAnsi="Arial"/>
          <w:sz w:val="20"/>
        </w:rPr>
      </w:pPr>
    </w:p>
    <w:p w14:paraId="4A93197A" w14:textId="76A04C97" w:rsidR="00430076" w:rsidRPr="00B92667" w:rsidRDefault="00430076" w:rsidP="00F278CF">
      <w:pPr>
        <w:pStyle w:val="1"/>
        <w:jc w:val="left"/>
        <w:rPr>
          <w:rFonts w:eastAsia="ＭＳ Ｐゴシック"/>
          <w:sz w:val="20"/>
          <w:szCs w:val="20"/>
        </w:rPr>
      </w:pPr>
      <w:bookmarkStart w:id="83" w:name="_Toc173019038"/>
      <w:bookmarkStart w:id="84" w:name="_Toc56156796"/>
      <w:r w:rsidRPr="00B92667">
        <w:rPr>
          <w:rFonts w:eastAsia="ＭＳ Ｐゴシック"/>
          <w:sz w:val="20"/>
          <w:szCs w:val="20"/>
        </w:rPr>
        <w:t>12.</w:t>
      </w:r>
      <w:r w:rsidRPr="00B92667">
        <w:rPr>
          <w:rFonts w:eastAsia="ＭＳ Ｐゴシック" w:hint="eastAsia"/>
          <w:sz w:val="20"/>
          <w:szCs w:val="20"/>
        </w:rPr>
        <w:t xml:space="preserve">　登録に関する注意事項（他の</w:t>
      </w:r>
      <w:r w:rsidRPr="00B92667">
        <w:rPr>
          <w:rFonts w:eastAsia="ＭＳ Ｐゴシック"/>
          <w:sz w:val="20"/>
          <w:szCs w:val="20"/>
        </w:rPr>
        <w:t>JALSG</w:t>
      </w:r>
      <w:r w:rsidRPr="00B92667">
        <w:rPr>
          <w:rFonts w:eastAsia="ＭＳ Ｐゴシック" w:hint="eastAsia"/>
          <w:sz w:val="20"/>
          <w:szCs w:val="20"/>
        </w:rPr>
        <w:t>臨床研究との関連を含む）</w:t>
      </w:r>
      <w:bookmarkEnd w:id="83"/>
      <w:bookmarkEnd w:id="84"/>
    </w:p>
    <w:p w14:paraId="08453B36" w14:textId="77777777" w:rsidR="00430076" w:rsidRPr="00B92667" w:rsidRDefault="00430076" w:rsidP="00F278CF">
      <w:pPr>
        <w:jc w:val="left"/>
        <w:rPr>
          <w:rFonts w:ascii="Arial" w:eastAsia="ＭＳ Ｐゴシック" w:hAnsi="Arial"/>
          <w:sz w:val="20"/>
        </w:rPr>
      </w:pPr>
    </w:p>
    <w:p w14:paraId="62FD2A95" w14:textId="2F18241D" w:rsidR="00430076" w:rsidRPr="00B92667" w:rsidRDefault="00430076" w:rsidP="00F278CF">
      <w:pPr>
        <w:pStyle w:val="2"/>
        <w:jc w:val="left"/>
        <w:rPr>
          <w:rFonts w:eastAsia="ＭＳ Ｐゴシック"/>
          <w:sz w:val="20"/>
        </w:rPr>
      </w:pPr>
      <w:bookmarkStart w:id="85" w:name="_Toc173019039"/>
      <w:bookmarkStart w:id="86" w:name="_Toc56156797"/>
      <w:r w:rsidRPr="00B92667">
        <w:rPr>
          <w:rFonts w:eastAsia="ＭＳ Ｐゴシック"/>
          <w:sz w:val="20"/>
        </w:rPr>
        <w:t>12.1</w:t>
      </w:r>
      <w:r w:rsidRPr="00B92667">
        <w:rPr>
          <w:rFonts w:eastAsia="ＭＳ Ｐゴシック" w:hint="eastAsia"/>
          <w:sz w:val="20"/>
        </w:rPr>
        <w:t xml:space="preserve">　連続登録の必要性と重複登録への注意</w:t>
      </w:r>
      <w:bookmarkEnd w:id="85"/>
      <w:bookmarkEnd w:id="86"/>
    </w:p>
    <w:p w14:paraId="2557772A"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本研究では、参加施設に於いて診断された全ての対象症例を連続的に登録することが研究の根幹を成すため、各施設に於いては症例の登録漏れが無いように十分注意すること。また、重複登録が大きな問題となるため、十分に問診をとり、他の</w:t>
      </w:r>
      <w:r w:rsidRPr="00B92667">
        <w:rPr>
          <w:rFonts w:ascii="Arial" w:eastAsia="ＭＳ Ｐゴシック" w:hAnsi="Arial"/>
          <w:sz w:val="20"/>
        </w:rPr>
        <w:t>JALSG</w:t>
      </w:r>
      <w:r w:rsidRPr="00B92667">
        <w:rPr>
          <w:rFonts w:ascii="Arial" w:eastAsia="ＭＳ Ｐゴシック" w:hAnsi="Arial" w:hint="eastAsia"/>
          <w:sz w:val="20"/>
        </w:rPr>
        <w:t>施設で既に診断・登録されていないかを確認すること。</w:t>
      </w:r>
    </w:p>
    <w:p w14:paraId="2783425A" w14:textId="77777777" w:rsidR="00430076" w:rsidRPr="00B92667" w:rsidRDefault="00430076" w:rsidP="00F278CF">
      <w:pPr>
        <w:jc w:val="left"/>
        <w:rPr>
          <w:rFonts w:ascii="Arial" w:eastAsia="ＭＳ Ｐゴシック" w:hAnsi="Arial"/>
          <w:sz w:val="20"/>
        </w:rPr>
      </w:pPr>
    </w:p>
    <w:p w14:paraId="71954418" w14:textId="2B93175E" w:rsidR="00430076" w:rsidRPr="00B92667" w:rsidRDefault="00430076" w:rsidP="00F278CF">
      <w:pPr>
        <w:pStyle w:val="2"/>
        <w:jc w:val="left"/>
        <w:rPr>
          <w:rFonts w:eastAsia="ＭＳ Ｐゴシック"/>
          <w:sz w:val="20"/>
        </w:rPr>
      </w:pPr>
      <w:bookmarkStart w:id="87" w:name="_Toc173019040"/>
      <w:bookmarkStart w:id="88" w:name="_Toc56156798"/>
      <w:r w:rsidRPr="00B92667">
        <w:rPr>
          <w:rFonts w:eastAsia="ＭＳ Ｐゴシック"/>
          <w:sz w:val="20"/>
        </w:rPr>
        <w:t>12.2</w:t>
      </w:r>
      <w:r w:rsidRPr="00B92667">
        <w:rPr>
          <w:rFonts w:eastAsia="ＭＳ Ｐゴシック" w:hint="eastAsia"/>
          <w:sz w:val="20"/>
        </w:rPr>
        <w:t xml:space="preserve">　データ登録の時期</w:t>
      </w:r>
      <w:bookmarkEnd w:id="87"/>
      <w:bookmarkEnd w:id="88"/>
    </w:p>
    <w:p w14:paraId="06623EEA"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患者登録は、まず形態・病歴を中心とした診断がついた時点で行う。</w:t>
      </w:r>
      <w:r w:rsidRPr="00B92667">
        <w:rPr>
          <w:rFonts w:ascii="Arial" w:eastAsia="ＭＳ Ｐゴシック" w:hAnsi="Arial"/>
          <w:sz w:val="20"/>
        </w:rPr>
        <w:t>WHO</w:t>
      </w:r>
      <w:r w:rsidRPr="00B92667">
        <w:rPr>
          <w:rFonts w:ascii="Arial" w:eastAsia="ＭＳ Ｐゴシック" w:hAnsi="Arial" w:hint="eastAsia"/>
          <w:sz w:val="20"/>
        </w:rPr>
        <w:t>分類を行うのに必要な染色体・遺伝子情報が揃う前に登録できるよう、登録時記載項目が設定されている。その後、</w:t>
      </w:r>
      <w:r w:rsidRPr="00B92667">
        <w:rPr>
          <w:rFonts w:ascii="Arial" w:eastAsia="ＭＳ Ｐゴシック" w:hAnsi="Arial"/>
          <w:sz w:val="20"/>
        </w:rPr>
        <w:t>WHO</w:t>
      </w:r>
      <w:r w:rsidRPr="00B92667">
        <w:rPr>
          <w:rFonts w:ascii="Arial" w:eastAsia="ＭＳ Ｐゴシック" w:hAnsi="Arial" w:hint="eastAsia"/>
          <w:sz w:val="20"/>
        </w:rPr>
        <w:t>分類と輸血依存性・非依存性の診断ができればデータを記載する。治療関連情報、予後については適宜データを更新する。「</w:t>
      </w:r>
      <w:r w:rsidRPr="00B92667">
        <w:rPr>
          <w:rFonts w:ascii="Arial" w:eastAsia="ＭＳ Ｐゴシック" w:hAnsi="Arial"/>
          <w:sz w:val="20"/>
        </w:rPr>
        <w:t>7.</w:t>
      </w:r>
      <w:r w:rsidRPr="00B92667">
        <w:rPr>
          <w:rFonts w:ascii="Arial" w:eastAsia="ＭＳ Ｐゴシック" w:hAnsi="Arial" w:hint="eastAsia"/>
          <w:sz w:val="20"/>
        </w:rPr>
        <w:t xml:space="preserve">　登録時の検査項目・収集される臨床データ」を参照すること。</w:t>
      </w:r>
    </w:p>
    <w:p w14:paraId="02144398" w14:textId="77777777" w:rsidR="00430076" w:rsidRPr="00B92667" w:rsidRDefault="00430076" w:rsidP="00F278CF">
      <w:pPr>
        <w:jc w:val="left"/>
        <w:rPr>
          <w:rFonts w:ascii="Arial" w:eastAsia="ＭＳ Ｐゴシック" w:hAnsi="Arial"/>
          <w:sz w:val="20"/>
        </w:rPr>
      </w:pPr>
    </w:p>
    <w:p w14:paraId="5E71D49D" w14:textId="1A034A40" w:rsidR="00430076" w:rsidRPr="00B92667" w:rsidRDefault="00430076" w:rsidP="00F278CF">
      <w:pPr>
        <w:pStyle w:val="2"/>
        <w:jc w:val="left"/>
        <w:rPr>
          <w:rFonts w:eastAsia="ＭＳ Ｐゴシック"/>
          <w:sz w:val="20"/>
        </w:rPr>
      </w:pPr>
      <w:bookmarkStart w:id="89" w:name="_Toc173019041"/>
      <w:bookmarkStart w:id="90" w:name="_Toc56156799"/>
      <w:r w:rsidRPr="00B92667">
        <w:rPr>
          <w:rFonts w:eastAsia="ＭＳ Ｐゴシック"/>
          <w:sz w:val="20"/>
        </w:rPr>
        <w:t xml:space="preserve">12.3  </w:t>
      </w:r>
      <w:r w:rsidRPr="00B92667">
        <w:rPr>
          <w:rFonts w:eastAsia="ＭＳ Ｐゴシック" w:hint="eastAsia"/>
          <w:sz w:val="20"/>
        </w:rPr>
        <w:t>患者の転院の際のデータ入力</w:t>
      </w:r>
      <w:bookmarkEnd w:id="89"/>
      <w:bookmarkEnd w:id="90"/>
    </w:p>
    <w:p w14:paraId="4FF6864B"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患者が転院した場合、転院先が</w:t>
      </w:r>
      <w:r w:rsidRPr="00B92667">
        <w:rPr>
          <w:rFonts w:ascii="Arial" w:eastAsia="ＭＳ Ｐゴシック" w:hAnsi="Arial"/>
          <w:sz w:val="20"/>
        </w:rPr>
        <w:t>JALSG</w:t>
      </w:r>
      <w:r w:rsidRPr="00B92667">
        <w:rPr>
          <w:rFonts w:ascii="Arial" w:eastAsia="ＭＳ Ｐゴシック" w:hAnsi="Arial" w:hint="eastAsia"/>
          <w:sz w:val="20"/>
        </w:rPr>
        <w:t>参加施設であれば登録を移行し、転院先が転院後の経過を入力する。</w:t>
      </w:r>
    </w:p>
    <w:p w14:paraId="3F8AD45F" w14:textId="77777777" w:rsidR="00430076" w:rsidRPr="00B92667" w:rsidRDefault="00430076" w:rsidP="00F278CF">
      <w:pPr>
        <w:jc w:val="left"/>
        <w:rPr>
          <w:rFonts w:ascii="Arial" w:eastAsia="ＭＳ Ｐゴシック" w:hAnsi="Arial"/>
          <w:sz w:val="20"/>
        </w:rPr>
      </w:pPr>
    </w:p>
    <w:p w14:paraId="4C021448" w14:textId="4C5EE99C" w:rsidR="00430076" w:rsidRPr="00B92667" w:rsidRDefault="00430076" w:rsidP="00F278CF">
      <w:pPr>
        <w:pStyle w:val="2"/>
        <w:jc w:val="left"/>
        <w:rPr>
          <w:rFonts w:eastAsia="ＭＳ Ｐゴシック"/>
          <w:sz w:val="20"/>
        </w:rPr>
      </w:pPr>
      <w:bookmarkStart w:id="91" w:name="_Toc173019042"/>
      <w:bookmarkStart w:id="92" w:name="_Toc56156800"/>
      <w:r w:rsidRPr="00B92667">
        <w:rPr>
          <w:rFonts w:eastAsia="ＭＳ Ｐゴシック"/>
          <w:sz w:val="20"/>
        </w:rPr>
        <w:t>12.4</w:t>
      </w:r>
      <w:r w:rsidRPr="00B92667">
        <w:rPr>
          <w:rFonts w:eastAsia="ＭＳ Ｐゴシック" w:hint="eastAsia"/>
          <w:sz w:val="20"/>
        </w:rPr>
        <w:t xml:space="preserve">　他の</w:t>
      </w:r>
      <w:r w:rsidRPr="00B92667">
        <w:rPr>
          <w:rFonts w:eastAsia="ＭＳ Ｐゴシック"/>
          <w:sz w:val="20"/>
        </w:rPr>
        <w:t>JALSG</w:t>
      </w:r>
      <w:r w:rsidRPr="00B92667">
        <w:rPr>
          <w:rFonts w:eastAsia="ＭＳ Ｐゴシック" w:hint="eastAsia"/>
          <w:sz w:val="20"/>
        </w:rPr>
        <w:t>プロトコールとの関係</w:t>
      </w:r>
      <w:bookmarkEnd w:id="91"/>
      <w:bookmarkEnd w:id="92"/>
    </w:p>
    <w:p w14:paraId="06D0EAD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現在進行中の</w:t>
      </w:r>
      <w:r w:rsidRPr="00B92667">
        <w:rPr>
          <w:rFonts w:ascii="Arial" w:eastAsia="ＭＳ Ｐゴシック" w:hAnsi="Arial"/>
          <w:sz w:val="20"/>
        </w:rPr>
        <w:t>JALSG</w:t>
      </w:r>
      <w:r w:rsidRPr="00B92667">
        <w:rPr>
          <w:rFonts w:ascii="Arial" w:eastAsia="ＭＳ Ｐゴシック" w:hAnsi="Arial" w:hint="eastAsia"/>
          <w:sz w:val="20"/>
        </w:rPr>
        <w:t>研究に登録された症例は、自動的に</w:t>
      </w:r>
      <w:r w:rsidRPr="00B92667">
        <w:rPr>
          <w:rFonts w:ascii="Arial" w:eastAsia="ＭＳ Ｐゴシック" w:hAnsi="Arial"/>
          <w:sz w:val="20"/>
        </w:rPr>
        <w:t>JALSG-CS</w:t>
      </w:r>
      <w:r w:rsidRPr="00B92667">
        <w:rPr>
          <w:rFonts w:ascii="Arial" w:eastAsia="ＭＳ Ｐゴシック" w:hAnsi="Arial" w:hint="eastAsia"/>
          <w:sz w:val="20"/>
        </w:rPr>
        <w:t>研究へも登録され、必要なデータは</w:t>
      </w:r>
      <w:r w:rsidRPr="00B92667">
        <w:rPr>
          <w:rFonts w:ascii="Arial" w:eastAsia="ＭＳ Ｐゴシック" w:hAnsi="Arial"/>
          <w:sz w:val="20"/>
        </w:rPr>
        <w:t>JALSG</w:t>
      </w:r>
      <w:r w:rsidRPr="00B92667">
        <w:rPr>
          <w:rFonts w:ascii="Arial" w:eastAsia="ＭＳ Ｐゴシック" w:hAnsi="Arial" w:hint="eastAsia"/>
          <w:sz w:val="20"/>
        </w:rPr>
        <w:t>研究より</w:t>
      </w:r>
      <w:r w:rsidRPr="00B92667">
        <w:rPr>
          <w:rFonts w:ascii="Arial" w:eastAsia="ＭＳ Ｐゴシック" w:hAnsi="Arial"/>
          <w:sz w:val="20"/>
        </w:rPr>
        <w:t>JALSG-CS</w:t>
      </w:r>
      <w:r w:rsidRPr="00B92667">
        <w:rPr>
          <w:rFonts w:ascii="Arial" w:eastAsia="ＭＳ Ｐゴシック" w:hAnsi="Arial" w:hint="eastAsia"/>
          <w:sz w:val="20"/>
        </w:rPr>
        <w:t>研究へ移行される。現時点では本研究以外の</w:t>
      </w:r>
      <w:r w:rsidRPr="00B92667">
        <w:rPr>
          <w:rFonts w:ascii="Arial" w:eastAsia="ＭＳ Ｐゴシック" w:hAnsi="Arial"/>
          <w:sz w:val="20"/>
        </w:rPr>
        <w:t>JALSG</w:t>
      </w:r>
      <w:r w:rsidRPr="00B92667">
        <w:rPr>
          <w:rFonts w:ascii="Arial" w:eastAsia="ＭＳ Ｐゴシック" w:hAnsi="Arial" w:hint="eastAsia"/>
          <w:sz w:val="20"/>
        </w:rPr>
        <w:t>臨床研究は、全て患者の同意を必要としているが、本研究ではその必要はない。従って、他の</w:t>
      </w:r>
      <w:r w:rsidRPr="00B92667">
        <w:rPr>
          <w:rFonts w:ascii="Arial" w:eastAsia="ＭＳ Ｐゴシック" w:hAnsi="Arial"/>
          <w:sz w:val="20"/>
        </w:rPr>
        <w:t>JALSG</w:t>
      </w:r>
      <w:r w:rsidRPr="00B92667">
        <w:rPr>
          <w:rFonts w:ascii="Arial" w:eastAsia="ＭＳ Ｐゴシック" w:hAnsi="Arial" w:hint="eastAsia"/>
          <w:sz w:val="20"/>
        </w:rPr>
        <w:t>研究に登録できなかった症例も登録可能であり、前述のように対象例は全例登録しなければならない。</w:t>
      </w:r>
    </w:p>
    <w:p w14:paraId="17CE2E66" w14:textId="77777777" w:rsidR="00430076" w:rsidRPr="00B92667" w:rsidRDefault="00430076" w:rsidP="00F278CF">
      <w:pPr>
        <w:jc w:val="left"/>
        <w:rPr>
          <w:rFonts w:ascii="Arial" w:eastAsia="ＭＳ Ｐゴシック" w:hAnsi="Arial"/>
          <w:sz w:val="20"/>
        </w:rPr>
      </w:pPr>
    </w:p>
    <w:p w14:paraId="5BD6AEEF" w14:textId="1EDD9706" w:rsidR="00430076" w:rsidRPr="00B92667" w:rsidRDefault="00430076" w:rsidP="00F278CF">
      <w:pPr>
        <w:pStyle w:val="1"/>
        <w:jc w:val="left"/>
        <w:rPr>
          <w:rFonts w:eastAsia="ＭＳ Ｐゴシック"/>
          <w:sz w:val="20"/>
          <w:szCs w:val="20"/>
        </w:rPr>
      </w:pPr>
      <w:bookmarkStart w:id="93" w:name="_Toc173019043"/>
      <w:bookmarkStart w:id="94" w:name="_Toc56156801"/>
      <w:r w:rsidRPr="00B92667">
        <w:rPr>
          <w:rFonts w:eastAsia="ＭＳ Ｐゴシック"/>
          <w:sz w:val="20"/>
          <w:szCs w:val="20"/>
        </w:rPr>
        <w:t>13.</w:t>
      </w:r>
      <w:r w:rsidRPr="00B92667">
        <w:rPr>
          <w:rFonts w:eastAsia="ＭＳ Ｐゴシック" w:hint="eastAsia"/>
          <w:sz w:val="20"/>
          <w:szCs w:val="20"/>
        </w:rPr>
        <w:t xml:space="preserve">　モニタリング・監査</w:t>
      </w:r>
      <w:bookmarkEnd w:id="93"/>
      <w:bookmarkEnd w:id="94"/>
    </w:p>
    <w:p w14:paraId="5601E349" w14:textId="77777777" w:rsidR="00430076" w:rsidRPr="00B92667" w:rsidRDefault="00430076" w:rsidP="00F278CF">
      <w:pPr>
        <w:jc w:val="left"/>
        <w:rPr>
          <w:rFonts w:ascii="Arial" w:eastAsia="ＭＳ Ｐゴシック" w:hAnsi="Arial"/>
          <w:sz w:val="20"/>
        </w:rPr>
      </w:pPr>
    </w:p>
    <w:p w14:paraId="217946E8" w14:textId="4C0F7395" w:rsidR="00430076" w:rsidRPr="00B92667" w:rsidRDefault="00430076" w:rsidP="00F278CF">
      <w:pPr>
        <w:pStyle w:val="2"/>
        <w:jc w:val="left"/>
        <w:rPr>
          <w:rFonts w:eastAsia="ＭＳ Ｐゴシック"/>
          <w:sz w:val="20"/>
        </w:rPr>
      </w:pPr>
      <w:bookmarkStart w:id="95" w:name="_Toc173019044"/>
      <w:bookmarkStart w:id="96" w:name="_Toc56156802"/>
      <w:r w:rsidRPr="00B92667">
        <w:rPr>
          <w:rFonts w:eastAsia="ＭＳ Ｐゴシック"/>
          <w:sz w:val="20"/>
        </w:rPr>
        <w:t>13.1</w:t>
      </w:r>
      <w:r w:rsidRPr="00B92667">
        <w:rPr>
          <w:rFonts w:eastAsia="ＭＳ Ｐゴシック" w:hint="eastAsia"/>
          <w:sz w:val="20"/>
        </w:rPr>
        <w:t xml:space="preserve">　モニタリング</w:t>
      </w:r>
      <w:bookmarkEnd w:id="95"/>
      <w:bookmarkEnd w:id="96"/>
    </w:p>
    <w:p w14:paraId="44A1EE86" w14:textId="47363685"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データが正確に収集されているかを確認する目的で、モニタリングを行う。モニタリングは、インターネットを通じて収集されたデータを基に実施されるセントラルモニタリングで、施設訪問モニタリングは原則と</w:t>
      </w:r>
      <w:r w:rsidRPr="00B92667">
        <w:rPr>
          <w:rFonts w:ascii="Arial" w:eastAsia="ＭＳ Ｐゴシック" w:hAnsi="Arial" w:hint="eastAsia"/>
          <w:sz w:val="20"/>
        </w:rPr>
        <w:lastRenderedPageBreak/>
        <w:t>して実施しない。モニタリングの結果、必要に応じてデータの確認、欠損データの追加・記入に関して当該施設に連絡を取ることがある。モニタリングは金沢・長崎のデータセンターが半年毎に実施して、</w:t>
      </w:r>
      <w:r w:rsidRPr="00B92667">
        <w:rPr>
          <w:rFonts w:ascii="Arial" w:eastAsia="ＭＳ Ｐゴシック" w:hAnsi="Arial"/>
          <w:sz w:val="20"/>
        </w:rPr>
        <w:t>CRF</w:t>
      </w:r>
      <w:r w:rsidRPr="00B92667">
        <w:rPr>
          <w:rFonts w:ascii="Arial" w:eastAsia="ＭＳ Ｐゴシック" w:hAnsi="Arial" w:hint="eastAsia"/>
          <w:sz w:val="20"/>
        </w:rPr>
        <w:t>の追加記載を促す。</w:t>
      </w:r>
    </w:p>
    <w:p w14:paraId="05D66749" w14:textId="77777777" w:rsidR="00F13B0C" w:rsidRPr="00B92667" w:rsidRDefault="00F13B0C" w:rsidP="00F278CF">
      <w:pPr>
        <w:jc w:val="left"/>
        <w:rPr>
          <w:rFonts w:ascii="Arial" w:eastAsia="ＭＳ Ｐゴシック" w:hAnsi="Arial"/>
          <w:sz w:val="20"/>
        </w:rPr>
      </w:pPr>
    </w:p>
    <w:p w14:paraId="13486605" w14:textId="71E2D23F" w:rsidR="00430076" w:rsidRPr="00B92667" w:rsidRDefault="00430076" w:rsidP="00F278CF">
      <w:pPr>
        <w:pStyle w:val="2"/>
        <w:jc w:val="left"/>
        <w:rPr>
          <w:rFonts w:eastAsia="ＭＳ Ｐゴシック"/>
          <w:sz w:val="20"/>
        </w:rPr>
      </w:pPr>
      <w:bookmarkStart w:id="97" w:name="_Toc173019045"/>
      <w:bookmarkStart w:id="98" w:name="_Toc56156803"/>
      <w:r w:rsidRPr="00B92667">
        <w:rPr>
          <w:rFonts w:eastAsia="ＭＳ Ｐゴシック"/>
          <w:sz w:val="20"/>
        </w:rPr>
        <w:t>13.2</w:t>
      </w:r>
      <w:r w:rsidRPr="00B92667">
        <w:rPr>
          <w:rFonts w:eastAsia="ＭＳ Ｐゴシック" w:hint="eastAsia"/>
          <w:sz w:val="20"/>
        </w:rPr>
        <w:t xml:space="preserve">　モニタリングの項目</w:t>
      </w:r>
      <w:bookmarkEnd w:id="97"/>
      <w:bookmarkEnd w:id="98"/>
    </w:p>
    <w:p w14:paraId="5B7E9166"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w:t>
      </w:r>
      <w:r w:rsidRPr="00B92667">
        <w:rPr>
          <w:rFonts w:ascii="Arial" w:eastAsia="ＭＳ Ｐゴシック" w:hAnsi="Arial" w:hint="eastAsia"/>
          <w:sz w:val="20"/>
        </w:rPr>
        <w:t>）症例の集積状況</w:t>
      </w:r>
    </w:p>
    <w:p w14:paraId="219CF01D"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2</w:t>
      </w:r>
      <w:r w:rsidRPr="00B92667">
        <w:rPr>
          <w:rFonts w:ascii="Arial" w:eastAsia="ＭＳ Ｐゴシック" w:hAnsi="Arial" w:hint="eastAsia"/>
          <w:sz w:val="20"/>
        </w:rPr>
        <w:t>）登録後</w:t>
      </w:r>
      <w:r w:rsidRPr="00B92667">
        <w:rPr>
          <w:rFonts w:ascii="Arial" w:eastAsia="ＭＳ Ｐゴシック" w:hAnsi="Arial"/>
          <w:sz w:val="20"/>
        </w:rPr>
        <w:t>3</w:t>
      </w:r>
      <w:r w:rsidRPr="00B92667">
        <w:rPr>
          <w:rFonts w:ascii="Arial" w:eastAsia="ＭＳ Ｐゴシック" w:hAnsi="Arial" w:hint="eastAsia"/>
          <w:sz w:val="20"/>
        </w:rPr>
        <w:t>ヶ月を経過した例に関してのデータ収集状況</w:t>
      </w:r>
    </w:p>
    <w:p w14:paraId="1CB45E41"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3</w:t>
      </w:r>
      <w:r w:rsidRPr="00B92667">
        <w:rPr>
          <w:rFonts w:ascii="Arial" w:eastAsia="ＭＳ Ｐゴシック" w:hAnsi="Arial" w:hint="eastAsia"/>
          <w:sz w:val="20"/>
        </w:rPr>
        <w:t>）データの論理チェック</w:t>
      </w:r>
    </w:p>
    <w:p w14:paraId="4E90B5A9"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4</w:t>
      </w:r>
      <w:r w:rsidRPr="00B92667">
        <w:rPr>
          <w:rFonts w:ascii="Arial" w:eastAsia="ＭＳ Ｐゴシック" w:hAnsi="Arial" w:hint="eastAsia"/>
          <w:sz w:val="20"/>
        </w:rPr>
        <w:t>）必要に応じ、施設審査・監査委員会による、施設訪問モニタリング（病歴の直接閲覧を含む）は原則として実施しないが行われる。</w:t>
      </w:r>
    </w:p>
    <w:p w14:paraId="2095EA44" w14:textId="77777777" w:rsidR="00430076" w:rsidRPr="00B92667" w:rsidRDefault="00430076" w:rsidP="00F278CF">
      <w:pPr>
        <w:jc w:val="left"/>
        <w:rPr>
          <w:rFonts w:ascii="Arial" w:eastAsia="ＭＳ Ｐゴシック" w:hAnsi="Arial"/>
          <w:sz w:val="20"/>
        </w:rPr>
      </w:pPr>
    </w:p>
    <w:p w14:paraId="3248EC53" w14:textId="0854D38B" w:rsidR="00430076" w:rsidRPr="00B92667" w:rsidRDefault="00430076" w:rsidP="00F278CF">
      <w:pPr>
        <w:pStyle w:val="1"/>
        <w:jc w:val="left"/>
        <w:rPr>
          <w:rFonts w:eastAsia="ＭＳ Ｐゴシック"/>
          <w:sz w:val="20"/>
          <w:szCs w:val="20"/>
        </w:rPr>
      </w:pPr>
      <w:bookmarkStart w:id="99" w:name="_Toc173019046"/>
      <w:bookmarkStart w:id="100" w:name="_Toc56156804"/>
      <w:r w:rsidRPr="00B92667">
        <w:rPr>
          <w:rFonts w:eastAsia="ＭＳ Ｐゴシック"/>
          <w:sz w:val="20"/>
          <w:szCs w:val="20"/>
        </w:rPr>
        <w:t>14.</w:t>
      </w:r>
      <w:r w:rsidRPr="00B92667">
        <w:rPr>
          <w:rFonts w:eastAsia="ＭＳ Ｐゴシック" w:hint="eastAsia"/>
          <w:sz w:val="20"/>
          <w:szCs w:val="20"/>
        </w:rPr>
        <w:t xml:space="preserve">　本研究終了後の公表（論文化、学会発表等）について</w:t>
      </w:r>
      <w:bookmarkEnd w:id="99"/>
      <w:bookmarkEnd w:id="100"/>
    </w:p>
    <w:p w14:paraId="329EF9C7"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本研究の結果は試験終了後に論文として発表する。論文著者は原則として</w:t>
      </w:r>
      <w:r w:rsidRPr="00B92667">
        <w:rPr>
          <w:rFonts w:ascii="Arial" w:eastAsia="ＭＳ Ｐゴシック" w:hAnsi="Arial"/>
          <w:sz w:val="20"/>
        </w:rPr>
        <w:t>JALSG</w:t>
      </w:r>
      <w:r w:rsidRPr="00B92667">
        <w:rPr>
          <w:rFonts w:ascii="Arial" w:eastAsia="ＭＳ Ｐゴシック" w:hAnsi="Arial" w:hint="eastAsia"/>
          <w:sz w:val="20"/>
        </w:rPr>
        <w:t>規約に沿って決める。ただし、試験実施に関わる</w:t>
      </w:r>
      <w:r w:rsidRPr="00B92667">
        <w:rPr>
          <w:rFonts w:ascii="Arial" w:eastAsia="ＭＳ Ｐゴシック" w:hAnsi="Arial"/>
          <w:sz w:val="20"/>
        </w:rPr>
        <w:t>contribution</w:t>
      </w:r>
      <w:r w:rsidRPr="00B92667">
        <w:rPr>
          <w:rFonts w:ascii="Arial" w:eastAsia="ＭＳ Ｐゴシック" w:hAnsi="Arial" w:hint="eastAsia"/>
          <w:sz w:val="20"/>
        </w:rPr>
        <w:t>も考慮し、運営委員会での承認を得る。学会発表についても同様とする。</w:t>
      </w:r>
    </w:p>
    <w:p w14:paraId="17E12807" w14:textId="77777777" w:rsidR="00430076" w:rsidRPr="00B92667" w:rsidRDefault="00430076" w:rsidP="00F278CF">
      <w:pPr>
        <w:jc w:val="left"/>
        <w:rPr>
          <w:rFonts w:ascii="Arial" w:eastAsia="ＭＳ Ｐゴシック" w:hAnsi="Arial"/>
          <w:sz w:val="20"/>
        </w:rPr>
      </w:pPr>
    </w:p>
    <w:p w14:paraId="33C95B20" w14:textId="548101E9" w:rsidR="00430076" w:rsidRPr="00B92667" w:rsidRDefault="00430076" w:rsidP="00F278CF">
      <w:pPr>
        <w:pStyle w:val="1"/>
        <w:jc w:val="left"/>
        <w:rPr>
          <w:rFonts w:eastAsia="ＭＳ Ｐゴシック"/>
          <w:sz w:val="20"/>
          <w:szCs w:val="20"/>
        </w:rPr>
      </w:pPr>
      <w:bookmarkStart w:id="101" w:name="_Toc173019047"/>
      <w:bookmarkStart w:id="102" w:name="_Toc56156805"/>
      <w:r w:rsidRPr="00B92667">
        <w:rPr>
          <w:rFonts w:eastAsia="ＭＳ Ｐゴシック"/>
          <w:sz w:val="20"/>
          <w:szCs w:val="20"/>
        </w:rPr>
        <w:t>15.</w:t>
      </w:r>
      <w:r w:rsidRPr="00B92667">
        <w:rPr>
          <w:rFonts w:eastAsia="ＭＳ Ｐゴシック" w:hint="eastAsia"/>
          <w:sz w:val="20"/>
          <w:szCs w:val="20"/>
        </w:rPr>
        <w:t xml:space="preserve">　研究組織</w:t>
      </w:r>
      <w:bookmarkEnd w:id="101"/>
      <w:bookmarkEnd w:id="102"/>
    </w:p>
    <w:p w14:paraId="4EB9B882" w14:textId="77777777" w:rsidR="00430076" w:rsidRPr="00B92667" w:rsidRDefault="00430076" w:rsidP="00F278CF">
      <w:pPr>
        <w:jc w:val="left"/>
        <w:rPr>
          <w:rFonts w:ascii="Arial" w:eastAsia="ＭＳ Ｐゴシック" w:hAnsi="Arial"/>
          <w:sz w:val="20"/>
        </w:rPr>
      </w:pPr>
    </w:p>
    <w:p w14:paraId="45E843EB" w14:textId="70943A64" w:rsidR="00430076" w:rsidRPr="00B92667" w:rsidRDefault="00430076" w:rsidP="00F278CF">
      <w:pPr>
        <w:pStyle w:val="2"/>
        <w:jc w:val="left"/>
        <w:rPr>
          <w:rFonts w:eastAsia="ＭＳ Ｐゴシック"/>
          <w:sz w:val="20"/>
        </w:rPr>
      </w:pPr>
      <w:bookmarkStart w:id="103" w:name="_Toc173019048"/>
      <w:bookmarkStart w:id="104" w:name="_Toc56156806"/>
      <w:r w:rsidRPr="00B92667">
        <w:rPr>
          <w:rFonts w:eastAsia="ＭＳ Ｐゴシック"/>
          <w:sz w:val="20"/>
        </w:rPr>
        <w:t>15.1</w:t>
      </w:r>
      <w:r w:rsidRPr="00B92667">
        <w:rPr>
          <w:rFonts w:eastAsia="ＭＳ Ｐゴシック" w:hint="eastAsia"/>
          <w:sz w:val="20"/>
        </w:rPr>
        <w:t xml:space="preserve">　研究代表医師</w:t>
      </w:r>
      <w:bookmarkEnd w:id="103"/>
      <w:bookmarkEnd w:id="104"/>
    </w:p>
    <w:p w14:paraId="1F864EEA" w14:textId="77777777" w:rsidR="00DC28F9" w:rsidRPr="00B92667" w:rsidRDefault="00430076" w:rsidP="00F278CF">
      <w:pPr>
        <w:ind w:left="1177" w:hangingChars="600" w:hanging="1177"/>
        <w:jc w:val="left"/>
        <w:rPr>
          <w:rFonts w:ascii="Arial" w:eastAsia="ＭＳ Ｐゴシック" w:hAnsi="Arial"/>
          <w:sz w:val="20"/>
        </w:rPr>
      </w:pPr>
      <w:r w:rsidRPr="00B92667">
        <w:rPr>
          <w:rFonts w:ascii="Arial" w:eastAsia="ＭＳ Ｐゴシック" w:hAnsi="Arial" w:hint="eastAsia"/>
          <w:sz w:val="20"/>
        </w:rPr>
        <w:t>研究代表者：</w:t>
      </w:r>
    </w:p>
    <w:p w14:paraId="2CDFD59E" w14:textId="6339FF70" w:rsidR="00DC28F9" w:rsidRPr="00B92667" w:rsidRDefault="00DC28F9" w:rsidP="00F278CF">
      <w:pPr>
        <w:ind w:left="1177" w:hangingChars="600" w:hanging="1177"/>
        <w:jc w:val="left"/>
        <w:rPr>
          <w:rFonts w:ascii="Arial" w:eastAsia="ＭＳ Ｐゴシック" w:hAnsi="Arial"/>
          <w:sz w:val="20"/>
        </w:rPr>
      </w:pPr>
      <w:r w:rsidRPr="00B92667">
        <w:rPr>
          <w:rFonts w:ascii="Arial" w:eastAsia="ＭＳ Ｐゴシック" w:hAnsi="Arial" w:hint="eastAsia"/>
          <w:sz w:val="20"/>
        </w:rPr>
        <w:t>JALSG</w:t>
      </w:r>
      <w:r w:rsidRPr="00B92667">
        <w:rPr>
          <w:rFonts w:ascii="Arial" w:eastAsia="ＭＳ Ｐゴシック" w:hAnsi="Arial" w:hint="eastAsia"/>
          <w:sz w:val="20"/>
        </w:rPr>
        <w:t>理事長　宮﨑　泰司　長崎大学　原研内科</w:t>
      </w:r>
    </w:p>
    <w:p w14:paraId="574B64AA" w14:textId="57E22503" w:rsidR="00DC28F9" w:rsidRPr="00B92667" w:rsidRDefault="00DC28F9" w:rsidP="00F278CF">
      <w:pPr>
        <w:ind w:left="1177" w:hangingChars="600" w:hanging="1177"/>
        <w:jc w:val="left"/>
        <w:rPr>
          <w:rFonts w:ascii="Arial" w:eastAsia="ＭＳ Ｐゴシック" w:hAnsi="Arial"/>
          <w:sz w:val="20"/>
        </w:rPr>
      </w:pPr>
      <w:r w:rsidRPr="00B92667">
        <w:rPr>
          <w:rFonts w:ascii="Arial" w:eastAsia="ＭＳ Ｐゴシック" w:hAnsi="Arial" w:hint="eastAsia"/>
          <w:sz w:val="20"/>
        </w:rPr>
        <w:t>JALSG</w:t>
      </w:r>
      <w:r w:rsidRPr="00B92667">
        <w:rPr>
          <w:rFonts w:ascii="Arial" w:eastAsia="ＭＳ Ｐゴシック" w:hAnsi="Arial" w:hint="eastAsia"/>
          <w:sz w:val="20"/>
        </w:rPr>
        <w:t>副理事長　松村　到　近畿大学　血液・膠原病内科</w:t>
      </w:r>
    </w:p>
    <w:p w14:paraId="0C77BF67" w14:textId="63BD17DD" w:rsidR="00DC28F9" w:rsidRPr="00B92667" w:rsidRDefault="00DC28F9" w:rsidP="00F278CF">
      <w:pPr>
        <w:ind w:left="1177" w:hangingChars="600" w:hanging="1177"/>
        <w:jc w:val="left"/>
        <w:rPr>
          <w:rFonts w:ascii="Arial" w:eastAsia="ＭＳ Ｐゴシック" w:hAnsi="Arial"/>
          <w:sz w:val="20"/>
        </w:rPr>
      </w:pPr>
      <w:r w:rsidRPr="00B92667">
        <w:rPr>
          <w:rFonts w:ascii="Arial" w:eastAsia="ＭＳ Ｐゴシック" w:hAnsi="Arial" w:hint="eastAsia"/>
          <w:sz w:val="20"/>
        </w:rPr>
        <w:t>JALSG</w:t>
      </w:r>
      <w:r w:rsidRPr="00B92667">
        <w:rPr>
          <w:rFonts w:ascii="Arial" w:eastAsia="ＭＳ Ｐゴシック" w:hAnsi="Arial" w:hint="eastAsia"/>
          <w:sz w:val="20"/>
        </w:rPr>
        <w:t>事務局長　清井　仁　名古屋大学　血液・腫瘍内科</w:t>
      </w:r>
    </w:p>
    <w:p w14:paraId="6849687A" w14:textId="77777777" w:rsidR="00DC28F9" w:rsidRPr="00B92667" w:rsidRDefault="00DC28F9" w:rsidP="00F278CF">
      <w:pPr>
        <w:ind w:left="1177" w:hangingChars="600" w:hanging="1177"/>
        <w:jc w:val="left"/>
        <w:rPr>
          <w:rFonts w:ascii="Arial" w:eastAsia="ＭＳ Ｐゴシック" w:hAnsi="Arial"/>
          <w:sz w:val="20"/>
        </w:rPr>
      </w:pPr>
    </w:p>
    <w:p w14:paraId="5589F29C" w14:textId="3008F6F6" w:rsidR="00DC28F9" w:rsidRPr="00B92667" w:rsidRDefault="00430076" w:rsidP="00FA1490">
      <w:pPr>
        <w:tabs>
          <w:tab w:val="left" w:pos="426"/>
        </w:tabs>
        <w:ind w:leftChars="8" w:left="19"/>
        <w:jc w:val="left"/>
        <w:rPr>
          <w:rFonts w:ascii="Arial" w:eastAsia="ＭＳ Ｐゴシック" w:hAnsi="Arial"/>
          <w:sz w:val="20"/>
        </w:rPr>
      </w:pPr>
      <w:r w:rsidRPr="00B92667">
        <w:rPr>
          <w:rFonts w:ascii="Arial" w:eastAsia="ＭＳ Ｐゴシック" w:hAnsi="Arial"/>
          <w:sz w:val="20"/>
        </w:rPr>
        <w:t>JALSG</w:t>
      </w:r>
      <w:r w:rsidRPr="00B92667">
        <w:rPr>
          <w:rFonts w:ascii="Arial" w:eastAsia="ＭＳ Ｐゴシック" w:hAnsi="Arial" w:hint="eastAsia"/>
          <w:sz w:val="20"/>
        </w:rPr>
        <w:t>事務局：</w:t>
      </w:r>
    </w:p>
    <w:p w14:paraId="761221EA" w14:textId="77777777" w:rsidR="00DC28F9" w:rsidRPr="00B92667" w:rsidRDefault="00DC28F9" w:rsidP="00F13B0C">
      <w:pPr>
        <w:tabs>
          <w:tab w:val="left" w:pos="426"/>
        </w:tabs>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hint="eastAsia"/>
          <w:sz w:val="20"/>
        </w:rPr>
        <w:t xml:space="preserve">460-0003 </w:t>
      </w:r>
      <w:r w:rsidRPr="00B92667">
        <w:rPr>
          <w:rFonts w:ascii="Arial" w:eastAsia="ＭＳ Ｐゴシック" w:hAnsi="Arial" w:hint="eastAsia"/>
          <w:sz w:val="20"/>
        </w:rPr>
        <w:t>名古屋市中区錦三丁目</w:t>
      </w:r>
      <w:r w:rsidRPr="00B92667">
        <w:rPr>
          <w:rFonts w:ascii="Arial" w:eastAsia="ＭＳ Ｐゴシック" w:hAnsi="Arial" w:hint="eastAsia"/>
          <w:sz w:val="20"/>
        </w:rPr>
        <w:t>6</w:t>
      </w:r>
      <w:r w:rsidRPr="00B92667">
        <w:rPr>
          <w:rFonts w:ascii="Arial" w:eastAsia="ＭＳ Ｐゴシック" w:hAnsi="Arial" w:hint="eastAsia"/>
          <w:sz w:val="20"/>
        </w:rPr>
        <w:t>番</w:t>
      </w:r>
      <w:r w:rsidRPr="00B92667">
        <w:rPr>
          <w:rFonts w:ascii="Arial" w:eastAsia="ＭＳ Ｐゴシック" w:hAnsi="Arial" w:hint="eastAsia"/>
          <w:sz w:val="20"/>
        </w:rPr>
        <w:t>35</w:t>
      </w:r>
      <w:r w:rsidRPr="00B92667">
        <w:rPr>
          <w:rFonts w:ascii="Arial" w:eastAsia="ＭＳ Ｐゴシック" w:hAnsi="Arial" w:hint="eastAsia"/>
          <w:sz w:val="20"/>
        </w:rPr>
        <w:t>号</w:t>
      </w:r>
      <w:r w:rsidRPr="00B92667">
        <w:rPr>
          <w:rFonts w:ascii="Arial" w:eastAsia="ＭＳ Ｐゴシック" w:hAnsi="Arial" w:hint="eastAsia"/>
          <w:sz w:val="20"/>
        </w:rPr>
        <w:t xml:space="preserve"> WAKITA</w:t>
      </w:r>
      <w:r w:rsidRPr="00B92667">
        <w:rPr>
          <w:rFonts w:ascii="Arial" w:eastAsia="ＭＳ Ｐゴシック" w:hAnsi="Arial" w:hint="eastAsia"/>
          <w:sz w:val="20"/>
        </w:rPr>
        <w:t>名古屋ビル</w:t>
      </w:r>
      <w:r w:rsidRPr="00B92667">
        <w:rPr>
          <w:rFonts w:ascii="Arial" w:eastAsia="ＭＳ Ｐゴシック" w:hAnsi="Arial" w:hint="eastAsia"/>
          <w:sz w:val="20"/>
        </w:rPr>
        <w:t>8</w:t>
      </w:r>
      <w:r w:rsidRPr="00B92667">
        <w:rPr>
          <w:rFonts w:ascii="Arial" w:eastAsia="ＭＳ Ｐゴシック" w:hAnsi="Arial" w:hint="eastAsia"/>
          <w:sz w:val="20"/>
        </w:rPr>
        <w:t>階</w:t>
      </w:r>
    </w:p>
    <w:p w14:paraId="3B94762A" w14:textId="77777777" w:rsidR="00DC28F9" w:rsidRPr="00B92667" w:rsidRDefault="00DC28F9" w:rsidP="00F13B0C">
      <w:pPr>
        <w:tabs>
          <w:tab w:val="left" w:pos="426"/>
        </w:tabs>
        <w:jc w:val="left"/>
        <w:rPr>
          <w:rFonts w:ascii="Arial" w:eastAsia="ＭＳ Ｐゴシック" w:hAnsi="Arial"/>
          <w:sz w:val="20"/>
        </w:rPr>
      </w:pPr>
      <w:r w:rsidRPr="00FA1490">
        <w:rPr>
          <w:rFonts w:eastAsia="ＭＳ Ｐゴシック"/>
        </w:rPr>
        <w:t>TEL:</w:t>
      </w:r>
      <w:r w:rsidRPr="00B92667">
        <w:rPr>
          <w:rFonts w:ascii="Arial" w:eastAsia="ＭＳ Ｐゴシック" w:hAnsi="Arial"/>
          <w:sz w:val="20"/>
        </w:rPr>
        <w:t xml:space="preserve"> </w:t>
      </w:r>
      <w:r w:rsidRPr="00FA1490">
        <w:rPr>
          <w:rFonts w:eastAsia="ＭＳ Ｐゴシック"/>
        </w:rPr>
        <w:t>052-734-3182</w:t>
      </w:r>
    </w:p>
    <w:p w14:paraId="07BFC1EB" w14:textId="77777777" w:rsidR="00DC28F9" w:rsidRPr="00B92667" w:rsidRDefault="00DC28F9" w:rsidP="00F13B0C">
      <w:pPr>
        <w:tabs>
          <w:tab w:val="left" w:pos="426"/>
        </w:tabs>
        <w:jc w:val="left"/>
        <w:rPr>
          <w:rFonts w:ascii="Arial" w:eastAsia="ＭＳ Ｐゴシック" w:hAnsi="Arial"/>
          <w:sz w:val="20"/>
        </w:rPr>
      </w:pPr>
      <w:r w:rsidRPr="00B92667">
        <w:rPr>
          <w:rFonts w:ascii="Arial" w:eastAsia="ＭＳ Ｐゴシック" w:hAnsi="Arial"/>
          <w:sz w:val="20"/>
        </w:rPr>
        <w:t>FAX: 052-734-2183</w:t>
      </w:r>
    </w:p>
    <w:p w14:paraId="60999D3E" w14:textId="66AF9EE9" w:rsidR="00DC28F9" w:rsidRPr="00B92667" w:rsidRDefault="00DC28F9" w:rsidP="00F13B0C">
      <w:pPr>
        <w:tabs>
          <w:tab w:val="left" w:pos="426"/>
        </w:tabs>
        <w:jc w:val="left"/>
        <w:rPr>
          <w:rFonts w:ascii="Arial" w:eastAsia="ＭＳ Ｐゴシック" w:hAnsi="Arial"/>
          <w:sz w:val="20"/>
        </w:rPr>
      </w:pPr>
      <w:r w:rsidRPr="00B92667">
        <w:rPr>
          <w:rFonts w:ascii="Arial" w:eastAsia="ＭＳ Ｐゴシック" w:hAnsi="Arial"/>
          <w:sz w:val="20"/>
        </w:rPr>
        <w:t>E-mail: office@jalsg.jp</w:t>
      </w:r>
    </w:p>
    <w:p w14:paraId="37883690" w14:textId="24A2E8B0" w:rsidR="00DC28F9" w:rsidRPr="00B92667" w:rsidRDefault="00DC28F9" w:rsidP="00FA1490">
      <w:pPr>
        <w:tabs>
          <w:tab w:val="left" w:pos="426"/>
        </w:tabs>
        <w:jc w:val="left"/>
        <w:rPr>
          <w:rFonts w:ascii="Arial" w:eastAsia="ＭＳ Ｐゴシック" w:hAnsi="Arial"/>
          <w:sz w:val="20"/>
        </w:rPr>
      </w:pPr>
      <w:r w:rsidRPr="00B92667">
        <w:rPr>
          <w:rFonts w:ascii="Arial" w:eastAsia="ＭＳ Ｐゴシック" w:hAnsi="Arial"/>
          <w:sz w:val="20"/>
        </w:rPr>
        <w:t>HP: https://www.jalsg.jp/</w:t>
      </w:r>
    </w:p>
    <w:p w14:paraId="489DCB72" w14:textId="77777777" w:rsidR="00DC28F9" w:rsidRPr="00B92667" w:rsidRDefault="00DC28F9" w:rsidP="00FA1490">
      <w:pPr>
        <w:ind w:left="1134" w:hangingChars="578" w:hanging="1134"/>
        <w:jc w:val="left"/>
        <w:rPr>
          <w:rFonts w:ascii="Arial" w:eastAsia="ＭＳ Ｐゴシック" w:hAnsi="Arial"/>
          <w:sz w:val="20"/>
        </w:rPr>
      </w:pPr>
    </w:p>
    <w:p w14:paraId="69E58D2D" w14:textId="77777777" w:rsidR="00430076" w:rsidRPr="00B92667" w:rsidRDefault="00430076" w:rsidP="00FA1490">
      <w:pPr>
        <w:tabs>
          <w:tab w:val="left" w:pos="426"/>
        </w:tabs>
        <w:ind w:left="1134" w:hangingChars="578" w:hanging="1134"/>
        <w:jc w:val="left"/>
        <w:rPr>
          <w:rFonts w:ascii="Arial" w:eastAsia="ＭＳ Ｐゴシック" w:hAnsi="Arial"/>
          <w:sz w:val="20"/>
        </w:rPr>
      </w:pPr>
      <w:r w:rsidRPr="00B92667">
        <w:rPr>
          <w:rFonts w:ascii="Arial" w:eastAsia="ＭＳ Ｐゴシック" w:hAnsi="Arial" w:hint="eastAsia"/>
          <w:sz w:val="20"/>
        </w:rPr>
        <w:t xml:space="preserve">研究実施責任者：臼杵憲祐　</w:t>
      </w:r>
      <w:r w:rsidRPr="00B92667">
        <w:rPr>
          <w:rFonts w:ascii="Arial" w:eastAsia="ＭＳ Ｐゴシック" w:hAnsi="Arial"/>
          <w:sz w:val="20"/>
        </w:rPr>
        <w:t>NTT</w:t>
      </w:r>
      <w:r w:rsidRPr="00B92667">
        <w:rPr>
          <w:rFonts w:ascii="Arial" w:eastAsia="ＭＳ Ｐゴシック" w:hAnsi="Arial" w:hint="eastAsia"/>
          <w:sz w:val="20"/>
        </w:rPr>
        <w:t>東日本関東病院　血液内科</w:t>
      </w:r>
    </w:p>
    <w:p w14:paraId="3EA72B5D" w14:textId="77777777" w:rsidR="00DC28F9" w:rsidRPr="00B92667" w:rsidRDefault="00430076" w:rsidP="00F278CF">
      <w:pPr>
        <w:ind w:left="981" w:hangingChars="500" w:hanging="981"/>
        <w:jc w:val="left"/>
        <w:rPr>
          <w:rFonts w:ascii="Arial" w:eastAsia="ＭＳ Ｐゴシック" w:hAnsi="Arial"/>
          <w:sz w:val="20"/>
        </w:rPr>
      </w:pPr>
      <w:r w:rsidRPr="00B92667">
        <w:rPr>
          <w:rFonts w:ascii="Arial" w:eastAsia="ＭＳ Ｐゴシック" w:hAnsi="Arial" w:hint="eastAsia"/>
          <w:sz w:val="20"/>
        </w:rPr>
        <w:t>研究事務局：</w:t>
      </w:r>
      <w:r w:rsidRPr="00B92667">
        <w:rPr>
          <w:rFonts w:ascii="Arial" w:eastAsia="ＭＳ Ｐゴシック" w:hAnsi="Arial"/>
          <w:sz w:val="20"/>
        </w:rPr>
        <w:t>NTT</w:t>
      </w:r>
      <w:r w:rsidRPr="00B92667">
        <w:rPr>
          <w:rFonts w:ascii="Arial" w:eastAsia="ＭＳ Ｐゴシック" w:hAnsi="Arial" w:hint="eastAsia"/>
          <w:sz w:val="20"/>
        </w:rPr>
        <w:t>東日本関東病院　血液内科</w:t>
      </w:r>
    </w:p>
    <w:p w14:paraId="33644496" w14:textId="67DF68B1" w:rsidR="00DC28F9" w:rsidRPr="00B92667" w:rsidRDefault="00430076" w:rsidP="00F278CF">
      <w:pPr>
        <w:ind w:left="981" w:hangingChars="500" w:hanging="981"/>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sz w:val="20"/>
        </w:rPr>
        <w:t>141-8625</w:t>
      </w:r>
      <w:r w:rsidRPr="00B92667">
        <w:rPr>
          <w:rFonts w:ascii="Arial" w:eastAsia="ＭＳ Ｐゴシック" w:hAnsi="Arial" w:hint="eastAsia"/>
          <w:sz w:val="20"/>
        </w:rPr>
        <w:t xml:space="preserve">　東京都品川区東五反田</w:t>
      </w:r>
      <w:r w:rsidRPr="00B92667">
        <w:rPr>
          <w:rFonts w:ascii="Arial" w:eastAsia="ＭＳ Ｐゴシック" w:hAnsi="Arial"/>
          <w:sz w:val="20"/>
        </w:rPr>
        <w:t>5-9-22</w:t>
      </w:r>
    </w:p>
    <w:p w14:paraId="738C8607" w14:textId="00C04A29" w:rsidR="00DC28F9" w:rsidRPr="00B92667" w:rsidRDefault="00430076" w:rsidP="00F278CF">
      <w:pPr>
        <w:ind w:left="981" w:hangingChars="500" w:hanging="981"/>
        <w:jc w:val="left"/>
        <w:rPr>
          <w:rFonts w:ascii="Arial" w:eastAsia="ＭＳ Ｐゴシック" w:hAnsi="Arial"/>
          <w:sz w:val="20"/>
        </w:rPr>
      </w:pPr>
      <w:r w:rsidRPr="00B92667">
        <w:rPr>
          <w:rFonts w:ascii="Arial" w:eastAsia="ＭＳ Ｐゴシック" w:hAnsi="Arial"/>
          <w:sz w:val="20"/>
        </w:rPr>
        <w:t>TEL: 03-3448-6111</w:t>
      </w:r>
    </w:p>
    <w:p w14:paraId="45801DD5" w14:textId="6BE9C409" w:rsidR="00DC28F9" w:rsidRPr="00B92667" w:rsidRDefault="00430076" w:rsidP="00F278CF">
      <w:pPr>
        <w:ind w:left="981" w:hangingChars="500" w:hanging="981"/>
        <w:jc w:val="left"/>
        <w:rPr>
          <w:rFonts w:ascii="Arial" w:eastAsia="ＭＳ Ｐゴシック" w:hAnsi="Arial"/>
          <w:sz w:val="20"/>
        </w:rPr>
      </w:pPr>
      <w:r w:rsidRPr="00B92667">
        <w:rPr>
          <w:rFonts w:ascii="Arial" w:eastAsia="ＭＳ Ｐゴシック" w:hAnsi="Arial"/>
          <w:sz w:val="20"/>
        </w:rPr>
        <w:t>FAX: 03-3448-6553</w:t>
      </w:r>
    </w:p>
    <w:p w14:paraId="1949DAAA" w14:textId="3880FEB4" w:rsidR="00430076" w:rsidRPr="00B92667" w:rsidRDefault="00430076" w:rsidP="00FA1490">
      <w:pPr>
        <w:ind w:left="981" w:hangingChars="500" w:hanging="981"/>
        <w:jc w:val="left"/>
        <w:rPr>
          <w:rFonts w:ascii="Arial" w:eastAsia="ＭＳ Ｐゴシック" w:hAnsi="Arial"/>
          <w:sz w:val="20"/>
        </w:rPr>
      </w:pPr>
      <w:r w:rsidRPr="00B92667">
        <w:rPr>
          <w:rFonts w:ascii="Arial" w:eastAsia="ＭＳ Ｐゴシック" w:hAnsi="Arial"/>
          <w:sz w:val="20"/>
        </w:rPr>
        <w:t>E-mail: usuki@east.ntt.co.jp</w:t>
      </w:r>
      <w:r w:rsidR="00FA1490">
        <w:rPr>
          <w:rFonts w:ascii="Arial" w:eastAsia="ＭＳ Ｐゴシック" w:hAnsi="Arial"/>
          <w:sz w:val="20"/>
        </w:rPr>
        <w:br w:type="page"/>
      </w:r>
    </w:p>
    <w:p w14:paraId="415668C0" w14:textId="5367E6FE" w:rsidR="00710190" w:rsidRPr="00B92667" w:rsidRDefault="00710190" w:rsidP="00F278CF">
      <w:pPr>
        <w:pStyle w:val="2"/>
        <w:jc w:val="left"/>
        <w:rPr>
          <w:rFonts w:eastAsia="ＭＳ Ｐゴシック"/>
          <w:sz w:val="20"/>
        </w:rPr>
      </w:pPr>
      <w:bookmarkStart w:id="105" w:name="_Toc56156807"/>
      <w:r w:rsidRPr="00B92667">
        <w:rPr>
          <w:rFonts w:eastAsia="ＭＳ Ｐゴシック"/>
          <w:sz w:val="20"/>
        </w:rPr>
        <w:lastRenderedPageBreak/>
        <w:t xml:space="preserve">15.2  </w:t>
      </w:r>
      <w:r w:rsidRPr="00B92667">
        <w:rPr>
          <w:rFonts w:eastAsia="ＭＳ Ｐゴシック" w:hint="eastAsia"/>
          <w:sz w:val="20"/>
        </w:rPr>
        <w:t>データ管理の責任者</w:t>
      </w:r>
      <w:bookmarkEnd w:id="105"/>
    </w:p>
    <w:p w14:paraId="32D33C28" w14:textId="433069EA" w:rsidR="00A975A2" w:rsidRPr="00B92667" w:rsidRDefault="00A975A2" w:rsidP="00F278CF">
      <w:pPr>
        <w:jc w:val="left"/>
        <w:rPr>
          <w:rFonts w:ascii="Arial" w:eastAsia="ＭＳ Ｐゴシック" w:hAnsi="Arial"/>
          <w:sz w:val="20"/>
        </w:rPr>
      </w:pPr>
      <w:r w:rsidRPr="00B92667">
        <w:rPr>
          <w:rFonts w:ascii="Arial" w:eastAsia="ＭＳ Ｐゴシック" w:hAnsi="Arial" w:hint="eastAsia"/>
          <w:sz w:val="20"/>
        </w:rPr>
        <w:t>JALSG</w:t>
      </w:r>
      <w:r w:rsidRPr="00B92667">
        <w:rPr>
          <w:rFonts w:ascii="Arial" w:eastAsia="ＭＳ Ｐゴシック" w:hAnsi="Arial" w:hint="eastAsia"/>
          <w:sz w:val="20"/>
        </w:rPr>
        <w:t>データセンター・金沢</w:t>
      </w:r>
    </w:p>
    <w:p w14:paraId="1D7CFE1B" w14:textId="77777777" w:rsidR="00A975A2" w:rsidRPr="00B92667" w:rsidRDefault="00A975A2" w:rsidP="00F278CF">
      <w:pPr>
        <w:jc w:val="left"/>
        <w:rPr>
          <w:rFonts w:ascii="Arial" w:eastAsia="ＭＳ Ｐゴシック" w:hAnsi="Arial"/>
          <w:sz w:val="20"/>
        </w:rPr>
      </w:pPr>
      <w:r w:rsidRPr="00B92667">
        <w:rPr>
          <w:rFonts w:ascii="Arial" w:eastAsia="ＭＳ Ｐゴシック" w:hAnsi="Arial" w:hint="eastAsia"/>
          <w:sz w:val="20"/>
        </w:rPr>
        <w:t>金沢大学</w:t>
      </w:r>
    </w:p>
    <w:p w14:paraId="55A72719" w14:textId="335C019D" w:rsidR="00710190" w:rsidRPr="00B92667" w:rsidRDefault="00A975A2" w:rsidP="00F278CF">
      <w:pPr>
        <w:jc w:val="left"/>
        <w:rPr>
          <w:rFonts w:ascii="Arial" w:eastAsia="ＭＳ Ｐゴシック" w:hAnsi="Arial"/>
          <w:sz w:val="20"/>
        </w:rPr>
      </w:pPr>
      <w:r w:rsidRPr="00B92667">
        <w:rPr>
          <w:rFonts w:ascii="Arial" w:eastAsia="ＭＳ Ｐゴシック" w:hAnsi="Arial" w:hint="eastAsia"/>
          <w:sz w:val="20"/>
        </w:rPr>
        <w:t>責任者</w:t>
      </w:r>
      <w:r w:rsidRPr="00B92667">
        <w:rPr>
          <w:rFonts w:ascii="Arial" w:eastAsia="ＭＳ Ｐゴシック" w:hAnsi="Arial" w:hint="eastAsia"/>
          <w:sz w:val="20"/>
        </w:rPr>
        <w:t>:</w:t>
      </w:r>
      <w:r w:rsidRPr="00B92667">
        <w:rPr>
          <w:rFonts w:ascii="Arial" w:eastAsia="ＭＳ Ｐゴシック" w:hAnsi="Arial"/>
          <w:sz w:val="20"/>
        </w:rPr>
        <w:t xml:space="preserve"> </w:t>
      </w:r>
      <w:r w:rsidRPr="00B92667">
        <w:rPr>
          <w:rFonts w:ascii="Arial" w:eastAsia="ＭＳ Ｐゴシック" w:hAnsi="Arial" w:hint="eastAsia"/>
          <w:sz w:val="20"/>
        </w:rPr>
        <w:t>大竹茂樹</w:t>
      </w:r>
    </w:p>
    <w:p w14:paraId="0893C187" w14:textId="6D20959E" w:rsidR="00710190" w:rsidRPr="00B92667" w:rsidRDefault="00A975A2" w:rsidP="00F278CF">
      <w:pPr>
        <w:jc w:val="left"/>
        <w:rPr>
          <w:rFonts w:ascii="Arial" w:eastAsia="ＭＳ Ｐゴシック" w:hAnsi="Arial"/>
          <w:sz w:val="20"/>
        </w:rPr>
      </w:pPr>
      <w:r w:rsidRPr="00B92667">
        <w:rPr>
          <w:rFonts w:ascii="Arial" w:eastAsia="ＭＳ Ｐゴシック" w:hAnsi="Arial" w:hint="eastAsia"/>
          <w:sz w:val="20"/>
        </w:rPr>
        <w:t>〒</w:t>
      </w:r>
      <w:r w:rsidRPr="00B92667">
        <w:rPr>
          <w:rFonts w:ascii="Arial" w:eastAsia="ＭＳ Ｐゴシック" w:hAnsi="Arial" w:hint="eastAsia"/>
          <w:sz w:val="20"/>
        </w:rPr>
        <w:t xml:space="preserve">920-1192 </w:t>
      </w:r>
      <w:r w:rsidRPr="00B92667">
        <w:rPr>
          <w:rFonts w:ascii="Arial" w:eastAsia="ＭＳ Ｐゴシック" w:hAnsi="Arial" w:hint="eastAsia"/>
          <w:sz w:val="20"/>
        </w:rPr>
        <w:t>金沢市角間町</w:t>
      </w:r>
    </w:p>
    <w:p w14:paraId="27740A8C" w14:textId="77777777" w:rsidR="00710190" w:rsidRPr="00B92667" w:rsidRDefault="00710190" w:rsidP="00F278CF">
      <w:pPr>
        <w:jc w:val="left"/>
        <w:rPr>
          <w:rFonts w:ascii="Arial" w:eastAsia="ＭＳ Ｐゴシック" w:hAnsi="Arial"/>
          <w:sz w:val="20"/>
        </w:rPr>
      </w:pPr>
      <w:r w:rsidRPr="00B92667">
        <w:rPr>
          <w:rFonts w:ascii="Arial" w:eastAsia="ＭＳ Ｐゴシック" w:hAnsi="Arial"/>
          <w:sz w:val="20"/>
        </w:rPr>
        <w:t>TEL/FAX: 076-265-2602</w:t>
      </w:r>
    </w:p>
    <w:p w14:paraId="29C560AC" w14:textId="77E2D10E" w:rsidR="00710190" w:rsidRPr="00B92667" w:rsidRDefault="00A975A2" w:rsidP="00F278CF">
      <w:pPr>
        <w:jc w:val="left"/>
        <w:rPr>
          <w:rFonts w:ascii="Arial" w:eastAsia="ＭＳ Ｐゴシック" w:hAnsi="Arial"/>
          <w:sz w:val="20"/>
        </w:rPr>
      </w:pPr>
      <w:r w:rsidRPr="00B92667">
        <w:rPr>
          <w:rFonts w:ascii="Arial" w:eastAsia="ＭＳ Ｐゴシック" w:hAnsi="Arial"/>
          <w:sz w:val="20"/>
        </w:rPr>
        <w:t>E-mail: dc_kanazawa@jalsgdb.mp.kanazawa-u.ac.jp</w:t>
      </w:r>
    </w:p>
    <w:p w14:paraId="141A68B9" w14:textId="537AF31B" w:rsidR="00710190" w:rsidRPr="00B92667" w:rsidRDefault="00A975A2" w:rsidP="00F278CF">
      <w:pPr>
        <w:jc w:val="left"/>
        <w:rPr>
          <w:rFonts w:ascii="Arial" w:eastAsia="ＭＳ Ｐゴシック" w:hAnsi="Arial"/>
          <w:sz w:val="20"/>
        </w:rPr>
      </w:pPr>
      <w:r w:rsidRPr="00B92667">
        <w:rPr>
          <w:rFonts w:ascii="Arial" w:eastAsia="ＭＳ Ｐゴシック" w:hAnsi="Arial"/>
          <w:sz w:val="20"/>
        </w:rPr>
        <w:t>HP: https://jalsg.w3.kanazawa-u.ac.jp/jalsg/index.html</w:t>
      </w:r>
    </w:p>
    <w:p w14:paraId="54304A90" w14:textId="77777777" w:rsidR="00710190" w:rsidRPr="00B92667" w:rsidRDefault="00710190" w:rsidP="00F278CF">
      <w:pPr>
        <w:jc w:val="left"/>
        <w:rPr>
          <w:rFonts w:ascii="Arial" w:eastAsia="ＭＳ Ｐゴシック" w:hAnsi="Arial"/>
          <w:sz w:val="20"/>
        </w:rPr>
      </w:pPr>
    </w:p>
    <w:p w14:paraId="5BA9497B" w14:textId="1592631A" w:rsidR="00430076" w:rsidRPr="00B92667" w:rsidRDefault="00430076" w:rsidP="00F278CF">
      <w:pPr>
        <w:pStyle w:val="2"/>
        <w:jc w:val="left"/>
        <w:rPr>
          <w:rFonts w:eastAsia="ＭＳ Ｐゴシック"/>
          <w:sz w:val="20"/>
        </w:rPr>
      </w:pPr>
      <w:bookmarkStart w:id="106" w:name="_Toc173019049"/>
      <w:bookmarkStart w:id="107" w:name="_Toc56156808"/>
      <w:r w:rsidRPr="00B92667">
        <w:rPr>
          <w:rFonts w:eastAsia="ＭＳ Ｐゴシック"/>
          <w:sz w:val="20"/>
        </w:rPr>
        <w:t>15.</w:t>
      </w:r>
      <w:r w:rsidR="00710190" w:rsidRPr="00B92667">
        <w:rPr>
          <w:rFonts w:eastAsia="ＭＳ Ｐゴシック"/>
          <w:sz w:val="20"/>
        </w:rPr>
        <w:t>3</w:t>
      </w:r>
      <w:r w:rsidRPr="00B92667">
        <w:rPr>
          <w:rFonts w:eastAsia="ＭＳ Ｐゴシック" w:hint="eastAsia"/>
          <w:sz w:val="20"/>
        </w:rPr>
        <w:t xml:space="preserve">　研究小委員会</w:t>
      </w:r>
      <w:bookmarkEnd w:id="106"/>
      <w:bookmarkEnd w:id="107"/>
    </w:p>
    <w:p w14:paraId="0874E55B" w14:textId="3A409437" w:rsidR="00430076" w:rsidRPr="00B92667" w:rsidRDefault="00430076" w:rsidP="00BA0E13">
      <w:pPr>
        <w:tabs>
          <w:tab w:val="left" w:pos="4111"/>
        </w:tabs>
        <w:jc w:val="left"/>
        <w:rPr>
          <w:rFonts w:ascii="Arial" w:eastAsia="ＭＳ Ｐゴシック" w:hAnsi="Arial"/>
          <w:sz w:val="20"/>
        </w:rPr>
      </w:pPr>
      <w:r w:rsidRPr="00B92667">
        <w:rPr>
          <w:rFonts w:ascii="Arial" w:eastAsia="ＭＳ Ｐゴシック" w:hAnsi="Arial" w:hint="eastAsia"/>
          <w:sz w:val="20"/>
        </w:rPr>
        <w:t xml:space="preserve">委員長　</w:t>
      </w:r>
      <w:r w:rsidRPr="00B92667">
        <w:rPr>
          <w:rFonts w:ascii="Arial" w:eastAsia="ＭＳ Ｐゴシック" w:hAnsi="Arial"/>
          <w:sz w:val="20"/>
        </w:rPr>
        <w:t>NTT</w:t>
      </w:r>
      <w:r w:rsidRPr="00B92667">
        <w:rPr>
          <w:rFonts w:ascii="Arial" w:eastAsia="ＭＳ Ｐゴシック" w:hAnsi="Arial" w:hint="eastAsia"/>
          <w:sz w:val="20"/>
        </w:rPr>
        <w:t>東日本関東病院血液内科</w:t>
      </w:r>
      <w:r w:rsidRPr="00B92667">
        <w:rPr>
          <w:rFonts w:ascii="Arial" w:eastAsia="ＭＳ Ｐゴシック" w:hAnsi="Arial"/>
          <w:sz w:val="20"/>
        </w:rPr>
        <w:tab/>
      </w:r>
      <w:r w:rsidRPr="00B92667">
        <w:rPr>
          <w:rFonts w:ascii="Arial" w:eastAsia="ＭＳ Ｐゴシック" w:hAnsi="Arial" w:hint="eastAsia"/>
          <w:sz w:val="20"/>
        </w:rPr>
        <w:t>臼杵憲祐</w:t>
      </w:r>
    </w:p>
    <w:p w14:paraId="078F763B" w14:textId="2ECD37BD" w:rsidR="00430076" w:rsidRPr="00B92667" w:rsidRDefault="00430076" w:rsidP="008C1A42">
      <w:pPr>
        <w:tabs>
          <w:tab w:val="left" w:pos="4111"/>
        </w:tabs>
        <w:jc w:val="left"/>
        <w:rPr>
          <w:rFonts w:ascii="Arial" w:eastAsia="ＭＳ Ｐゴシック" w:hAnsi="Arial"/>
          <w:sz w:val="20"/>
        </w:rPr>
      </w:pPr>
      <w:r w:rsidRPr="00B92667">
        <w:rPr>
          <w:rFonts w:ascii="Arial" w:eastAsia="ＭＳ Ｐゴシック" w:hAnsi="Arial" w:hint="eastAsia"/>
          <w:sz w:val="20"/>
        </w:rPr>
        <w:t>副委員長</w:t>
      </w:r>
      <w:r w:rsidR="00BA0E13" w:rsidRPr="00B92667">
        <w:rPr>
          <w:rFonts w:ascii="Arial" w:eastAsia="ＭＳ Ｐゴシック" w:hAnsi="Arial" w:hint="eastAsia"/>
          <w:sz w:val="20"/>
        </w:rPr>
        <w:t xml:space="preserve">　</w:t>
      </w:r>
      <w:r w:rsidRPr="00B92667">
        <w:rPr>
          <w:rFonts w:ascii="Arial" w:eastAsia="ＭＳ Ｐゴシック" w:hAnsi="Arial" w:hint="eastAsia"/>
          <w:sz w:val="20"/>
        </w:rPr>
        <w:t>長崎大学原研内科</w:t>
      </w:r>
      <w:r w:rsidRPr="00B92667">
        <w:rPr>
          <w:rFonts w:ascii="Arial" w:eastAsia="ＭＳ Ｐゴシック" w:hAnsi="Arial"/>
          <w:sz w:val="20"/>
        </w:rPr>
        <w:tab/>
      </w:r>
      <w:r w:rsidRPr="00B92667">
        <w:rPr>
          <w:rFonts w:ascii="Arial" w:eastAsia="ＭＳ Ｐゴシック" w:hAnsi="Arial" w:hint="eastAsia"/>
          <w:sz w:val="20"/>
        </w:rPr>
        <w:t>宮</w:t>
      </w:r>
      <w:r w:rsidR="007B3434" w:rsidRPr="00B92667">
        <w:rPr>
          <w:rFonts w:ascii="Arial" w:eastAsia="ＭＳ Ｐゴシック" w:hAnsi="Arial" w:hint="eastAsia"/>
          <w:sz w:val="20"/>
        </w:rPr>
        <w:t>﨑</w:t>
      </w:r>
      <w:r w:rsidRPr="00B92667">
        <w:rPr>
          <w:rFonts w:ascii="Arial" w:eastAsia="ＭＳ Ｐゴシック" w:hAnsi="Arial" w:hint="eastAsia"/>
          <w:sz w:val="20"/>
        </w:rPr>
        <w:t>泰司</w:t>
      </w:r>
    </w:p>
    <w:p w14:paraId="25B76251" w14:textId="11E01AD7" w:rsidR="00710190" w:rsidRPr="00B92667" w:rsidRDefault="00220A10">
      <w:pPr>
        <w:tabs>
          <w:tab w:val="left" w:pos="4111"/>
        </w:tabs>
        <w:jc w:val="left"/>
        <w:rPr>
          <w:rFonts w:ascii="Arial" w:eastAsia="ＭＳ Ｐゴシック" w:hAnsi="Arial"/>
          <w:sz w:val="20"/>
        </w:rPr>
      </w:pPr>
      <w:r w:rsidRPr="00B92667">
        <w:rPr>
          <w:rFonts w:ascii="Arial" w:eastAsia="ＭＳ Ｐゴシック" w:hAnsi="Arial" w:hint="eastAsia"/>
          <w:sz w:val="20"/>
        </w:rPr>
        <w:t>統計</w:t>
      </w:r>
      <w:r w:rsidR="00710190" w:rsidRPr="00B92667">
        <w:rPr>
          <w:rFonts w:ascii="Arial" w:eastAsia="ＭＳ Ｐゴシック" w:hAnsi="Arial" w:hint="eastAsia"/>
          <w:sz w:val="20"/>
        </w:rPr>
        <w:t>解析担当　長崎大学医歯薬学総合研究科</w:t>
      </w:r>
      <w:r w:rsidR="00425982" w:rsidRPr="00B92667">
        <w:rPr>
          <w:rFonts w:ascii="Arial" w:eastAsia="ＭＳ Ｐゴシック" w:hAnsi="Arial"/>
          <w:sz w:val="20"/>
        </w:rPr>
        <w:tab/>
      </w:r>
      <w:r w:rsidR="00710190" w:rsidRPr="00B92667">
        <w:rPr>
          <w:rFonts w:ascii="Arial" w:eastAsia="ＭＳ Ｐゴシック" w:hAnsi="Arial" w:hint="eastAsia"/>
          <w:sz w:val="20"/>
        </w:rPr>
        <w:t>本田純久</w:t>
      </w:r>
    </w:p>
    <w:p w14:paraId="07438FB3" w14:textId="77777777" w:rsidR="00430076" w:rsidRPr="00B92667" w:rsidRDefault="00430076" w:rsidP="00F278CF">
      <w:pPr>
        <w:jc w:val="left"/>
        <w:rPr>
          <w:rFonts w:ascii="Arial" w:eastAsia="ＭＳ Ｐゴシック" w:hAnsi="Arial"/>
          <w:sz w:val="20"/>
        </w:rPr>
      </w:pPr>
      <w:r w:rsidRPr="00B92667">
        <w:rPr>
          <w:rFonts w:ascii="Arial" w:eastAsia="ＭＳ Ｐゴシック" w:hAnsi="Arial" w:hint="eastAsia"/>
          <w:sz w:val="20"/>
        </w:rPr>
        <w:t>委員</w:t>
      </w:r>
    </w:p>
    <w:p w14:paraId="45EC8A70" w14:textId="14605B52" w:rsidR="00430076" w:rsidRPr="00B92667" w:rsidRDefault="00430076" w:rsidP="009C2C85">
      <w:pPr>
        <w:tabs>
          <w:tab w:val="left" w:pos="4111"/>
        </w:tabs>
        <w:jc w:val="left"/>
        <w:rPr>
          <w:rFonts w:ascii="Arial" w:eastAsia="ＭＳ Ｐゴシック" w:hAnsi="Arial"/>
          <w:sz w:val="20"/>
        </w:rPr>
      </w:pPr>
      <w:r w:rsidRPr="00B92667">
        <w:rPr>
          <w:rFonts w:ascii="Arial" w:eastAsia="ＭＳ Ｐゴシック" w:hAnsi="Arial" w:hint="eastAsia"/>
          <w:sz w:val="20"/>
        </w:rPr>
        <w:t>金沢大学</w:t>
      </w:r>
      <w:r w:rsidRPr="00B92667">
        <w:rPr>
          <w:rFonts w:ascii="Arial" w:eastAsia="ＭＳ Ｐゴシック" w:hAnsi="Arial"/>
          <w:sz w:val="20"/>
        </w:rPr>
        <w:tab/>
      </w:r>
      <w:r w:rsidRPr="00B92667">
        <w:rPr>
          <w:rFonts w:ascii="Arial" w:eastAsia="ＭＳ Ｐゴシック" w:hAnsi="Arial" w:hint="eastAsia"/>
          <w:sz w:val="20"/>
        </w:rPr>
        <w:t>大竹茂樹</w:t>
      </w:r>
    </w:p>
    <w:p w14:paraId="1E87BE4F" w14:textId="302AC2E7" w:rsidR="00430076" w:rsidRPr="00B92667" w:rsidRDefault="00F278CF" w:rsidP="009C2C85">
      <w:pPr>
        <w:tabs>
          <w:tab w:val="left" w:pos="4111"/>
        </w:tabs>
        <w:jc w:val="left"/>
        <w:rPr>
          <w:rFonts w:ascii="Arial" w:eastAsia="ＭＳ Ｐゴシック" w:hAnsi="Arial"/>
          <w:sz w:val="20"/>
        </w:rPr>
      </w:pPr>
      <w:r w:rsidRPr="00B92667">
        <w:rPr>
          <w:rFonts w:ascii="Arial" w:eastAsia="ＭＳ Ｐゴシック" w:hAnsi="Arial" w:hint="eastAsia"/>
          <w:sz w:val="20"/>
        </w:rPr>
        <w:t>国立長寿医療研究センター</w:t>
      </w:r>
      <w:r w:rsidR="00430076" w:rsidRPr="00B92667">
        <w:rPr>
          <w:rFonts w:ascii="Arial" w:eastAsia="ＭＳ Ｐゴシック" w:hAnsi="Arial"/>
          <w:sz w:val="20"/>
        </w:rPr>
        <w:tab/>
      </w:r>
      <w:r w:rsidR="00430076" w:rsidRPr="00B92667">
        <w:rPr>
          <w:rFonts w:ascii="Arial" w:eastAsia="ＭＳ Ｐゴシック" w:hAnsi="Arial" w:hint="eastAsia"/>
          <w:sz w:val="20"/>
        </w:rPr>
        <w:t>勝見章</w:t>
      </w:r>
      <w:r w:rsidRPr="00B92667">
        <w:rPr>
          <w:rFonts w:ascii="Arial" w:eastAsia="ＭＳ Ｐゴシック" w:hAnsi="Arial"/>
          <w:sz w:val="20"/>
        </w:rPr>
        <w:br/>
      </w:r>
      <w:r w:rsidRPr="00B92667">
        <w:rPr>
          <w:rFonts w:ascii="Arial" w:eastAsia="ＭＳ Ｐゴシック" w:hAnsi="Arial" w:hint="eastAsia"/>
          <w:sz w:val="20"/>
        </w:rPr>
        <w:t>長崎みなとメディカルセンター市民病院</w:t>
      </w:r>
      <w:r w:rsidR="00430076" w:rsidRPr="00B92667">
        <w:rPr>
          <w:rFonts w:ascii="Arial" w:eastAsia="ＭＳ Ｐゴシック" w:hAnsi="Arial"/>
          <w:sz w:val="20"/>
        </w:rPr>
        <w:tab/>
      </w:r>
      <w:r w:rsidR="00430076" w:rsidRPr="00B92667">
        <w:rPr>
          <w:rFonts w:ascii="Arial" w:eastAsia="ＭＳ Ｐゴシック" w:hAnsi="Arial" w:hint="eastAsia"/>
          <w:sz w:val="20"/>
        </w:rPr>
        <w:t>栗山一孝</w:t>
      </w:r>
    </w:p>
    <w:p w14:paraId="589CAB73" w14:textId="43596EA1" w:rsidR="00430076" w:rsidRPr="00B92667" w:rsidRDefault="00B16B56" w:rsidP="009C2C85">
      <w:pPr>
        <w:tabs>
          <w:tab w:val="left" w:pos="4111"/>
        </w:tabs>
        <w:jc w:val="left"/>
        <w:rPr>
          <w:rFonts w:ascii="Arial" w:eastAsia="ＭＳ Ｐゴシック" w:hAnsi="Arial"/>
          <w:sz w:val="20"/>
        </w:rPr>
      </w:pPr>
      <w:r w:rsidRPr="00B92667">
        <w:rPr>
          <w:rFonts w:ascii="Arial" w:eastAsia="ＭＳ Ｐゴシック" w:hAnsi="Arial" w:hint="eastAsia"/>
          <w:sz w:val="20"/>
        </w:rPr>
        <w:t>九州医療センター</w:t>
      </w:r>
      <w:r w:rsidR="00430076" w:rsidRPr="00B92667">
        <w:rPr>
          <w:rFonts w:ascii="Arial" w:eastAsia="ＭＳ Ｐゴシック" w:hAnsi="Arial"/>
          <w:sz w:val="20"/>
        </w:rPr>
        <w:tab/>
      </w:r>
      <w:r w:rsidRPr="00B92667">
        <w:rPr>
          <w:rFonts w:ascii="Arial" w:eastAsia="ＭＳ Ｐゴシック" w:hAnsi="Arial" w:hint="eastAsia"/>
          <w:sz w:val="20"/>
        </w:rPr>
        <w:t>高瀬謙</w:t>
      </w:r>
      <w:r w:rsidR="00F278CF" w:rsidRPr="00B92667">
        <w:rPr>
          <w:rFonts w:ascii="Arial" w:eastAsia="ＭＳ Ｐゴシック" w:hAnsi="Arial"/>
          <w:sz w:val="20"/>
        </w:rPr>
        <w:br/>
      </w:r>
      <w:r w:rsidR="00430076" w:rsidRPr="00B92667">
        <w:rPr>
          <w:rFonts w:ascii="Arial" w:eastAsia="ＭＳ Ｐゴシック" w:hAnsi="Arial" w:hint="eastAsia"/>
          <w:sz w:val="20"/>
        </w:rPr>
        <w:t>愛媛県立中央病院</w:t>
      </w:r>
      <w:r w:rsidR="00430076" w:rsidRPr="00B92667">
        <w:rPr>
          <w:rFonts w:ascii="Arial" w:eastAsia="ＭＳ Ｐゴシック" w:hAnsi="Arial"/>
          <w:sz w:val="20"/>
        </w:rPr>
        <w:tab/>
      </w:r>
      <w:r w:rsidR="00430076" w:rsidRPr="00B92667">
        <w:rPr>
          <w:rFonts w:ascii="Arial" w:eastAsia="ＭＳ Ｐゴシック" w:hAnsi="Arial" w:hint="eastAsia"/>
          <w:sz w:val="20"/>
        </w:rPr>
        <w:t>名和由一郎</w:t>
      </w:r>
    </w:p>
    <w:p w14:paraId="1589C977" w14:textId="58F5E0E4" w:rsidR="00F22B33" w:rsidRPr="00B92667" w:rsidRDefault="00B16B56" w:rsidP="009C2C85">
      <w:pPr>
        <w:tabs>
          <w:tab w:val="left" w:pos="4111"/>
        </w:tabs>
        <w:jc w:val="left"/>
        <w:rPr>
          <w:rFonts w:ascii="Arial" w:eastAsia="ＭＳ Ｐゴシック" w:hAnsi="Arial"/>
          <w:sz w:val="20"/>
        </w:rPr>
      </w:pPr>
      <w:r w:rsidRPr="00B92667">
        <w:rPr>
          <w:rFonts w:ascii="Arial" w:eastAsia="ＭＳ Ｐゴシック" w:hAnsi="Arial" w:hint="eastAsia"/>
          <w:sz w:val="20"/>
        </w:rPr>
        <w:t>名古屋市立西部医療センタ</w:t>
      </w:r>
      <w:r w:rsidRPr="00B92667">
        <w:rPr>
          <w:rFonts w:ascii="Arial" w:eastAsia="ＭＳ Ｐゴシック" w:hAnsi="Arial"/>
          <w:sz w:val="20"/>
        </w:rPr>
        <w:t>-</w:t>
      </w:r>
      <w:r w:rsidR="00710190" w:rsidRPr="00B92667">
        <w:rPr>
          <w:rFonts w:ascii="Arial" w:eastAsia="ＭＳ Ｐゴシック" w:hAnsi="Arial"/>
          <w:sz w:val="20"/>
        </w:rPr>
        <w:tab/>
      </w:r>
      <w:r w:rsidR="00710190" w:rsidRPr="00B92667">
        <w:rPr>
          <w:rFonts w:ascii="Arial" w:eastAsia="ＭＳ Ｐゴシック" w:hAnsi="Arial" w:hint="eastAsia"/>
          <w:sz w:val="20"/>
        </w:rPr>
        <w:t>脇田充史</w:t>
      </w:r>
    </w:p>
    <w:p w14:paraId="0D6A30F3" w14:textId="6BC172D4" w:rsidR="00430076" w:rsidRPr="00B92667" w:rsidRDefault="00430076" w:rsidP="009C2C85">
      <w:pPr>
        <w:tabs>
          <w:tab w:val="left" w:pos="4111"/>
        </w:tabs>
        <w:jc w:val="left"/>
        <w:rPr>
          <w:rFonts w:ascii="Arial" w:eastAsia="ＭＳ Ｐゴシック" w:hAnsi="Arial"/>
          <w:sz w:val="20"/>
        </w:rPr>
      </w:pPr>
      <w:r w:rsidRPr="00B92667">
        <w:rPr>
          <w:rFonts w:ascii="Arial" w:eastAsia="ＭＳ Ｐゴシック" w:hAnsi="Arial" w:hint="eastAsia"/>
          <w:sz w:val="20"/>
        </w:rPr>
        <w:t>兵庫県立がんセンター</w:t>
      </w:r>
      <w:r w:rsidRPr="00B92667">
        <w:rPr>
          <w:rFonts w:ascii="Arial" w:eastAsia="ＭＳ Ｐゴシック" w:hAnsi="Arial"/>
          <w:sz w:val="20"/>
        </w:rPr>
        <w:tab/>
      </w:r>
      <w:r w:rsidRPr="00B92667">
        <w:rPr>
          <w:rFonts w:ascii="Arial" w:eastAsia="ＭＳ Ｐゴシック" w:hAnsi="Arial" w:hint="eastAsia"/>
          <w:sz w:val="20"/>
        </w:rPr>
        <w:t>前田彰男</w:t>
      </w:r>
    </w:p>
    <w:p w14:paraId="43875A2D" w14:textId="775F0D59" w:rsidR="00F22B33" w:rsidRPr="00B92667" w:rsidRDefault="00430076" w:rsidP="009C2C85">
      <w:pPr>
        <w:tabs>
          <w:tab w:val="left" w:pos="4111"/>
        </w:tabs>
        <w:jc w:val="left"/>
        <w:rPr>
          <w:rFonts w:ascii="Arial" w:eastAsia="ＭＳ Ｐゴシック" w:hAnsi="Arial"/>
          <w:sz w:val="20"/>
        </w:rPr>
      </w:pPr>
      <w:r w:rsidRPr="00B92667">
        <w:rPr>
          <w:rFonts w:ascii="Arial" w:eastAsia="ＭＳ Ｐゴシック" w:hAnsi="Arial"/>
          <w:sz w:val="20"/>
        </w:rPr>
        <w:t>PL</w:t>
      </w:r>
      <w:r w:rsidRPr="00B92667">
        <w:rPr>
          <w:rFonts w:ascii="Arial" w:eastAsia="ＭＳ Ｐゴシック" w:hAnsi="Arial" w:hint="eastAsia"/>
          <w:sz w:val="20"/>
        </w:rPr>
        <w:t>病院血液内科</w:t>
      </w:r>
      <w:r w:rsidRPr="00B92667">
        <w:rPr>
          <w:rFonts w:ascii="Arial" w:eastAsia="ＭＳ Ｐゴシック" w:hAnsi="Arial"/>
          <w:sz w:val="20"/>
        </w:rPr>
        <w:tab/>
      </w:r>
      <w:r w:rsidRPr="00B92667">
        <w:rPr>
          <w:rFonts w:ascii="Arial" w:eastAsia="ＭＳ Ｐゴシック" w:hAnsi="Arial" w:hint="eastAsia"/>
          <w:sz w:val="20"/>
        </w:rPr>
        <w:t>松田光弘</w:t>
      </w:r>
    </w:p>
    <w:p w14:paraId="3DE48968" w14:textId="1AE44DBF" w:rsidR="00430076" w:rsidRPr="00B92667" w:rsidRDefault="00430076" w:rsidP="009C2C85">
      <w:pPr>
        <w:tabs>
          <w:tab w:val="left" w:pos="4111"/>
        </w:tabs>
        <w:jc w:val="left"/>
        <w:rPr>
          <w:rFonts w:ascii="Arial" w:eastAsia="ＭＳ Ｐゴシック" w:hAnsi="Arial"/>
          <w:sz w:val="20"/>
        </w:rPr>
      </w:pPr>
      <w:r w:rsidRPr="00B92667">
        <w:rPr>
          <w:rFonts w:ascii="Arial" w:eastAsia="ＭＳ Ｐゴシック" w:hAnsi="Arial" w:hint="eastAsia"/>
          <w:sz w:val="20"/>
        </w:rPr>
        <w:t xml:space="preserve">富山県立中央病院　</w:t>
      </w:r>
      <w:r w:rsidRPr="00B92667">
        <w:rPr>
          <w:rFonts w:ascii="Arial" w:eastAsia="ＭＳ Ｐゴシック" w:hAnsi="Arial"/>
          <w:sz w:val="20"/>
        </w:rPr>
        <w:tab/>
      </w:r>
      <w:r w:rsidR="00B16B56" w:rsidRPr="00B92667">
        <w:rPr>
          <w:rFonts w:ascii="Arial" w:eastAsia="ＭＳ Ｐゴシック" w:hAnsi="Arial" w:hint="eastAsia"/>
          <w:sz w:val="20"/>
        </w:rPr>
        <w:t>奥村</w:t>
      </w:r>
      <w:r w:rsidR="00B16B56" w:rsidRPr="00B92667">
        <w:rPr>
          <w:rFonts w:ascii="Arial" w:eastAsia="ＭＳ Ｐゴシック" w:hAnsi="Arial" w:hint="eastAsia"/>
          <w:sz w:val="20"/>
        </w:rPr>
        <w:t> </w:t>
      </w:r>
      <w:r w:rsidR="00B16B56" w:rsidRPr="00B92667">
        <w:rPr>
          <w:rFonts w:ascii="Arial" w:eastAsia="ＭＳ Ｐゴシック" w:hAnsi="Arial" w:hint="eastAsia"/>
          <w:sz w:val="20"/>
        </w:rPr>
        <w:t>廣和</w:t>
      </w:r>
    </w:p>
    <w:p w14:paraId="03783E4A" w14:textId="77777777" w:rsidR="00430076" w:rsidRPr="00B92667" w:rsidRDefault="00430076" w:rsidP="00F278CF">
      <w:pPr>
        <w:tabs>
          <w:tab w:val="left" w:pos="2552"/>
          <w:tab w:val="left" w:pos="3969"/>
          <w:tab w:val="left" w:pos="6521"/>
        </w:tabs>
        <w:jc w:val="left"/>
        <w:rPr>
          <w:rFonts w:ascii="Arial" w:eastAsia="ＭＳ Ｐゴシック" w:hAnsi="Arial"/>
          <w:sz w:val="20"/>
        </w:rPr>
      </w:pPr>
    </w:p>
    <w:p w14:paraId="36FA58C0" w14:textId="266BA1D5" w:rsidR="00430076" w:rsidRPr="00B92667" w:rsidRDefault="00430076" w:rsidP="00F278CF">
      <w:pPr>
        <w:pStyle w:val="2"/>
        <w:jc w:val="left"/>
        <w:rPr>
          <w:rFonts w:eastAsia="ＭＳ Ｐゴシック"/>
          <w:sz w:val="20"/>
        </w:rPr>
      </w:pPr>
      <w:bookmarkStart w:id="108" w:name="_Toc56156809"/>
      <w:r w:rsidRPr="00B92667">
        <w:rPr>
          <w:rFonts w:eastAsia="ＭＳ Ｐゴシック"/>
          <w:sz w:val="20"/>
        </w:rPr>
        <w:t>15.</w:t>
      </w:r>
      <w:r w:rsidR="00710190" w:rsidRPr="00B92667">
        <w:rPr>
          <w:rFonts w:eastAsia="ＭＳ Ｐゴシック"/>
          <w:sz w:val="20"/>
        </w:rPr>
        <w:t>4</w:t>
      </w:r>
      <w:r w:rsidRPr="00B92667">
        <w:rPr>
          <w:rFonts w:eastAsia="ＭＳ Ｐゴシック"/>
          <w:sz w:val="20"/>
        </w:rPr>
        <w:t xml:space="preserve">. </w:t>
      </w:r>
      <w:r w:rsidRPr="00B92667">
        <w:rPr>
          <w:rFonts w:eastAsia="ＭＳ Ｐゴシック" w:hint="eastAsia"/>
          <w:sz w:val="20"/>
        </w:rPr>
        <w:t>研究実施施設（</w:t>
      </w:r>
      <w:r w:rsidR="007B3434" w:rsidRPr="00B92667">
        <w:rPr>
          <w:rFonts w:eastAsia="ＭＳ Ｐゴシック" w:hint="eastAsia"/>
          <w:sz w:val="20"/>
        </w:rPr>
        <w:t>正会員／準会員</w:t>
      </w:r>
      <w:r w:rsidRPr="00B92667">
        <w:rPr>
          <w:rFonts w:eastAsia="ＭＳ Ｐゴシック" w:hint="eastAsia"/>
          <w:sz w:val="20"/>
        </w:rPr>
        <w:t>）（</w:t>
      </w:r>
      <w:r w:rsidRPr="00B92667">
        <w:rPr>
          <w:rFonts w:eastAsia="ＭＳ Ｐゴシック"/>
          <w:sz w:val="20"/>
        </w:rPr>
        <w:t>20</w:t>
      </w:r>
      <w:r w:rsidR="007B3434" w:rsidRPr="00B92667">
        <w:rPr>
          <w:rFonts w:eastAsia="ＭＳ Ｐゴシック" w:hint="eastAsia"/>
          <w:sz w:val="20"/>
        </w:rPr>
        <w:t>20</w:t>
      </w:r>
      <w:r w:rsidRPr="00B92667">
        <w:rPr>
          <w:rFonts w:eastAsia="ＭＳ Ｐゴシック" w:hint="eastAsia"/>
          <w:sz w:val="20"/>
        </w:rPr>
        <w:t>年</w:t>
      </w:r>
      <w:r w:rsidR="007B3434" w:rsidRPr="00B92667">
        <w:rPr>
          <w:rFonts w:eastAsia="ＭＳ Ｐゴシック" w:hint="eastAsia"/>
          <w:sz w:val="20"/>
        </w:rPr>
        <w:t>11</w:t>
      </w:r>
      <w:r w:rsidRPr="00B92667">
        <w:rPr>
          <w:rFonts w:eastAsia="ＭＳ Ｐゴシック" w:hint="eastAsia"/>
          <w:sz w:val="20"/>
        </w:rPr>
        <w:t>月</w:t>
      </w:r>
      <w:r w:rsidR="007B3434" w:rsidRPr="00B92667">
        <w:rPr>
          <w:rFonts w:eastAsia="ＭＳ Ｐゴシック" w:hint="eastAsia"/>
          <w:sz w:val="20"/>
        </w:rPr>
        <w:t>25</w:t>
      </w:r>
      <w:r w:rsidRPr="00B92667">
        <w:rPr>
          <w:rFonts w:eastAsia="ＭＳ Ｐゴシック" w:hint="eastAsia"/>
          <w:sz w:val="20"/>
        </w:rPr>
        <w:t>日現在）</w:t>
      </w:r>
      <w:bookmarkEnd w:id="108"/>
    </w:p>
    <w:p w14:paraId="3D2B9C9C" w14:textId="73DE0025"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JALSG</w:t>
      </w:r>
      <w:r w:rsidR="007B3434" w:rsidRPr="00B92667">
        <w:rPr>
          <w:rFonts w:ascii="Arial" w:eastAsia="ＭＳ Ｐゴシック" w:hAnsi="Arial" w:hint="eastAsia"/>
          <w:sz w:val="20"/>
        </w:rPr>
        <w:t>施設会員および準施設会員</w:t>
      </w:r>
      <w:r w:rsidRPr="00B92667">
        <w:rPr>
          <w:rFonts w:ascii="Arial" w:eastAsia="ＭＳ Ｐゴシック" w:hAnsi="Arial" w:hint="eastAsia"/>
          <w:sz w:val="20"/>
        </w:rPr>
        <w:t>とする。また更新される場合があるので</w:t>
      </w:r>
      <w:r w:rsidRPr="00B92667">
        <w:rPr>
          <w:rFonts w:ascii="Arial" w:eastAsia="ＭＳ Ｐゴシック" w:hAnsi="Arial"/>
          <w:sz w:val="20"/>
        </w:rPr>
        <w:t>JALSG</w:t>
      </w:r>
      <w:r w:rsidRPr="00B92667">
        <w:rPr>
          <w:rFonts w:ascii="Arial" w:eastAsia="ＭＳ Ｐゴシック" w:hAnsi="Arial" w:hint="eastAsia"/>
          <w:sz w:val="20"/>
        </w:rPr>
        <w:t>ホームページに記載のある最新の施設を参照する。</w:t>
      </w:r>
    </w:p>
    <w:p w14:paraId="3703D942" w14:textId="77777777" w:rsidR="007B3434" w:rsidRPr="00B92667" w:rsidRDefault="007B3434" w:rsidP="007B3434">
      <w:pPr>
        <w:jc w:val="left"/>
        <w:rPr>
          <w:rFonts w:ascii="Arial" w:eastAsia="ＭＳ Ｐゴシック" w:hAnsi="Arial"/>
          <w:sz w:val="20"/>
        </w:rPr>
      </w:pPr>
      <w:r w:rsidRPr="00B92667">
        <w:rPr>
          <w:rFonts w:ascii="Arial" w:eastAsia="ＭＳ Ｐゴシック" w:hAnsi="Arial" w:hint="eastAsia"/>
          <w:sz w:val="20"/>
        </w:rPr>
        <w:t>日本大学板橋病院　血液膠原病内科（八田　善弘）、がん・感染症センター都立駒込病院　血液内科（土岐　典子）、名古屋大学医学部附属病院　血液内科（石川　裕一）、小牧市民病院　血液内科（綿本　浩一）、愛知県厚生農業協同組合連合会　江南厚生病院　血液・腫瘍内科（尾関　和貴）、岡崎市民病院　血液内科（岩崎　年宏）、市立四日市病院　血液内科（宮下　博之）、豊橋市民病院　血液・腫瘍内科（倉橋　信悟）、一宮市立市民病院　血液内科（弓削　征章）、藤田医科大学病院　血液内科（冨田　章裕）、鈴鹿回生病院　血液内科（岡　宏次）、近畿大学病院　血液・膠原病内科（谷口　康博）、大阪国際がんセンター　血液内科（政家　寛明）、広島赤十字原爆病院　血液内科（許　鴻平）、長崎大学病院　血液内科（波多　智子）、佐世保市総合医療センター　血液内科（森内　幸美）、熊本大学病院　血液内科（徳永　賢治）、熊本市民病院　血液腫瘍内科（山崎　浩）、自治医科大学附属病院　血液内科（翁　家国）、岡山大学病院　血液・腫瘍内科（淺田　騰）、独立行政法人　労働者健康安全機構　岡山労災病院　内科（矢</w:t>
      </w:r>
      <w:r w:rsidRPr="00B92667">
        <w:rPr>
          <w:rFonts w:ascii="Arial" w:eastAsia="ＭＳ Ｐゴシック" w:hAnsi="Arial" w:hint="eastAsia"/>
          <w:sz w:val="20"/>
        </w:rPr>
        <w:lastRenderedPageBreak/>
        <w:t>野　朋文）、中国中央病院　血液内科（木口　亨）、群馬大学医学部附属病院　血液内科（半田　寛）、国立病院機構渋川医療センター　血液内科（澤村　守夫）、公立藤岡総合病院　血液内科（外山　耕太郎）、福井大学医学部附属病院　血液・腫瘍内科（山内　高弘）、福井赤十字病院　内科（木下　圭一）、国立がん研究センター中央病院　血液腫瘍科（伊豆津　宏二）、埼玉医科大学国際医療センター　造血器腫瘍科（前田　智也）、川崎医科大学附属病院　血液内科（近藤　英生）、高知医療センター　血液内科・輸血科（今井　利）、愛媛県立中央病院　血液内科（名和　由一郎）、千葉大学医学部附属病院　血液内科（堺田　惠美子）、独立行政法人　地域医療機能推進機構　船橋中央病院　内科（深澤　元晴）、千葉市立青葉病院　血液内科（小野田　昌弘）、東京慈恵会医科大学附属第三病院　腫瘍・血液内科（土橋　史明）、獨協医科大学病院　血液・腫瘍内科（三谷　絹子）、国立病院機構名古屋医療センター　血液内科（平野　大希）、高知大学医学部附属病院　血液内科（小島　研介）、滋賀医科大学医学部附属病院　血液内科（南口　仁志）、国立研究開発法人国立がん研究センター東病院　血液腫瘍科（南　陽介）、安城更生病院　血液・腫瘍内科（澤　正史）、聖マリアンナ医科大学　血液・腫瘍内科（平川　経晃）、独立行政法人地域医療機能推進機構神戸中央病院　内科（足立　陽子）、信州大学医学部附属病院　血液内科（中澤　英之）、長野赤十字病院　血液内科（住　昌彦）、東京女子医科大学　血液内科（志関　雅幸）、浜松医科大学附属病院　血液内科（竹下　明裕）、金沢大学附属病院　血液内科（岩城　憲子）、東京医科大学病院　血液内科（片桐　誠一朗）、杏林大学医学部付属病院　血液内科（高山　信之）、社会医療法人北楡会札幌北楡病院人工臓器・移植・細胞治療研究所　血液内科（太田　秀一）、済生会前橋病院　血液内科（髙田　覚）、東海大学医学部付属病院　血液腫瘍内科（鬼塚　真仁）、海老名総合病院　血液内科（渡辺　茂樹）、山口大学医学部附属病院　第三内科（中邑　幸伸）、東京大学医科学研究所附属病院　血液腫瘍内科（川俣　豊隆）、社会医療法人生長会府中病院　血液疾患センター（市原　弘善）、大阪大学医学部附属病院　血液・腫瘍内科（福島　健太郎）、新潟大学医歯学総合病院　血液内科（増子　正義）、大分大学医学部附属病院　血液内科（高野　久仁子）、大分県立病院　血液内科（大塚　英一）、国立病院機構九州がんセンター　血液内科（末廣　陽子）、愛知医科大学病院　血液内科（村上　五月）、山形大学医学部附属病院　血液内科（東梅　友美）、大分市医師会立アルメイダ病院　血液内科（小野　敬司）、くまもと森都総合病院　血液内科（鈴島　仁）、九州医療センター　血液内科（高瀬　謙）、飯塚病院　血液内科（白土　基明）、慶應義塾大学病院　血液内科（菊池　拓）、青森県立中央病院　血液内科（久保　恒明）、兵庫県立がんセンター　血液内科（村山　徹）、京都府立医科大学附属病院　血液内科（堀池　重夫）、大阪市立総合医療センター　血液内科（吉村　卓朗）、防衛医科大学校病院　血液内科（小林　真一）、秋田大学医学部附属病院　血液内科（高橋　直人）、</w:t>
      </w:r>
      <w:r w:rsidRPr="00B92667">
        <w:rPr>
          <w:rFonts w:ascii="Arial" w:eastAsia="ＭＳ Ｐゴシック" w:hAnsi="Arial" w:hint="eastAsia"/>
          <w:sz w:val="20"/>
        </w:rPr>
        <w:t>NTT</w:t>
      </w:r>
      <w:r w:rsidRPr="00B92667">
        <w:rPr>
          <w:rFonts w:ascii="Arial" w:eastAsia="ＭＳ Ｐゴシック" w:hAnsi="Arial" w:hint="eastAsia"/>
          <w:sz w:val="20"/>
        </w:rPr>
        <w:t>東日本関東病院　血液内科（臼杵　憲祐）、横浜市立大学附属病院　血液・リウマチ・感染症内科（萩原　真紀）、東北大学病院　血液内科（横山　寿行）、公立大学法人　横浜市立大学附属市民総合医療センター　血液内科（藤澤　信）、神奈川県立がんセンター　血液・腫瘍内科（田中　正嗣）、藤沢市民病院　血液内科　（藤巻　克通）、静岡赤十字病院　血液内科（田口　淳）、順天堂大学医学部附属順天堂医院　血液内科（小松　則夫）、金沢医科大学病院　血液・リウマチ膠原病科（坂井　知之）、国立病院機構長崎医療センター　血液内科（吉田　真一郎）、神戸大学医学部附属病院　腫瘍・血液内科（松岡　広）、今村総合病院　血液内科（徳永　雅仁）、宮城県立がんセンター　血液内科（遠宮　靖雄）、東京都立墨東病院　内科（小杉　信晴）、</w:t>
      </w:r>
      <w:r w:rsidRPr="00B92667">
        <w:rPr>
          <w:rFonts w:ascii="Arial" w:eastAsia="ＭＳ Ｐゴシック" w:hAnsi="Arial" w:hint="eastAsia"/>
          <w:sz w:val="20"/>
        </w:rPr>
        <w:t>NHO</w:t>
      </w:r>
      <w:r w:rsidRPr="00B92667">
        <w:rPr>
          <w:rFonts w:ascii="Arial" w:eastAsia="ＭＳ Ｐゴシック" w:hAnsi="Arial" w:hint="eastAsia"/>
          <w:sz w:val="20"/>
        </w:rPr>
        <w:t>まつもと医療センター　血液内科（伊藤　俊朗）、香川県立中央病院　血液内科（川上　公宏）、大津</w:t>
      </w:r>
      <w:r w:rsidRPr="00B92667">
        <w:rPr>
          <w:rFonts w:ascii="Arial" w:eastAsia="ＭＳ Ｐゴシック" w:hAnsi="Arial" w:hint="eastAsia"/>
          <w:sz w:val="20"/>
        </w:rPr>
        <w:lastRenderedPageBreak/>
        <w:t>赤十字病院　血液免疫内科（辻　將公）、東京医科歯科大学医学部附属病院　血液内科（山本　正英）、静岡県立静岡がんセンター　血液・幹細胞移植科（池田　宇次）、国立国際医療研究センター病院　血液内科（半下石　明）、国立病院機構北海道がんセンター　血液内科（黒澤　光俊）、東京都保健医療公社　多摩北部医療センター　血液内科（本村　小百合）、横浜市立みなと赤十字病院　血液内科（山本　晃）、国立病院機構呉医療センター　血液内科（伊藤　琢生）、国立病院機構四国がんセンター　血液腫瘍内科（吉田　功）、武蔵野赤十字病院　血液内科（押川　学）、埼玉医科大学総合医療センター　血液内科（富川　武樹）、医療法人宝生会</w:t>
      </w:r>
      <w:r w:rsidRPr="00B92667">
        <w:rPr>
          <w:rFonts w:ascii="Arial" w:eastAsia="ＭＳ Ｐゴシック" w:hAnsi="Arial" w:hint="eastAsia"/>
          <w:sz w:val="20"/>
        </w:rPr>
        <w:t>PL</w:t>
      </w:r>
      <w:r w:rsidRPr="00B92667">
        <w:rPr>
          <w:rFonts w:ascii="Arial" w:eastAsia="ＭＳ Ｐゴシック" w:hAnsi="Arial" w:hint="eastAsia"/>
          <w:sz w:val="20"/>
        </w:rPr>
        <w:t>病院　血液内科（松田　光弘）、富山県立中央病院　内科（血液）（近藤　恭夫）、国立病院機構災害医療センター　血液内科（能登　俊）、大和市立病院　血液・腫瘍内科（橋本　千寿子）、国立病院機構広島西医療センター　血液内科（黒田　芳明）、島根大学医学部附属病院　腫瘍・血液内科（高橋　勉）、大手前病院　血液内科（釜江　剛）、東京医科大学八王子医療センター　血液内科（岩瀬　理）、松下記念病院（和田　勝也）、筑波大学附属病院　血液内科（横山　泰久）、鳥取県立中央病院　血液内科（田中　孝幸）、東京都立大塚病院　輸血科</w:t>
      </w:r>
      <w:r w:rsidRPr="00B92667">
        <w:rPr>
          <w:rFonts w:ascii="Arial" w:eastAsia="ＭＳ Ｐゴシック" w:hAnsi="Arial" w:hint="eastAsia"/>
          <w:sz w:val="20"/>
        </w:rPr>
        <w:t>(</w:t>
      </w:r>
      <w:r w:rsidRPr="00B92667">
        <w:rPr>
          <w:rFonts w:ascii="Arial" w:eastAsia="ＭＳ Ｐゴシック" w:hAnsi="Arial" w:hint="eastAsia"/>
          <w:sz w:val="20"/>
        </w:rPr>
        <w:t>血液内科</w:t>
      </w:r>
      <w:r w:rsidRPr="00B92667">
        <w:rPr>
          <w:rFonts w:ascii="Arial" w:eastAsia="ＭＳ Ｐゴシック" w:hAnsi="Arial" w:hint="eastAsia"/>
          <w:sz w:val="20"/>
        </w:rPr>
        <w:t>)</w:t>
      </w:r>
      <w:r w:rsidRPr="00B92667">
        <w:rPr>
          <w:rFonts w:ascii="Arial" w:eastAsia="ＭＳ Ｐゴシック" w:hAnsi="Arial" w:hint="eastAsia"/>
          <w:sz w:val="20"/>
        </w:rPr>
        <w:t>（武藤　秀治）、公立陶生病院　血液・腫瘍内科（梶口　智弘）、国立病院機構　水戸医療センター　血液内科　（吉田　近思）、佐賀大学医学部附属病院　血液・腫瘍内科（木村　晋也）、山梨県立中央病院　血液内科（飯野　昌樹）、福井県立病院　血液・腫瘍内科（森永　浩次）、国立長寿医療研究センター　血液内科（勝見　章）、国立病院機構仙台医療センター　血液内科（勝岡　優奈）、</w:t>
      </w:r>
      <w:r w:rsidRPr="00B92667">
        <w:rPr>
          <w:rFonts w:ascii="Arial" w:eastAsia="ＭＳ Ｐゴシック" w:hAnsi="Arial" w:hint="eastAsia"/>
          <w:sz w:val="20"/>
        </w:rPr>
        <w:t>JCHO</w:t>
      </w:r>
      <w:r w:rsidRPr="00B92667">
        <w:rPr>
          <w:rFonts w:ascii="Arial" w:eastAsia="ＭＳ Ｐゴシック" w:hAnsi="Arial" w:hint="eastAsia"/>
          <w:sz w:val="20"/>
        </w:rPr>
        <w:t>九州病院　血液・腫瘍内科（小川　亮介）、福島県立医科大学附属病院　血液内科（大河原　浩）、福岡大学病院　腫瘍血液感染症内科（佐々木　秀法）、名古屋市立西部医療センター　血液・腫瘍内科（稲垣　淳）、</w:t>
      </w:r>
      <w:r w:rsidRPr="00B92667">
        <w:rPr>
          <w:rFonts w:ascii="Arial" w:eastAsia="ＭＳ Ｐゴシック" w:hAnsi="Arial" w:hint="eastAsia"/>
          <w:sz w:val="20"/>
        </w:rPr>
        <w:t>JA</w:t>
      </w:r>
      <w:r w:rsidRPr="00B92667">
        <w:rPr>
          <w:rFonts w:ascii="Arial" w:eastAsia="ＭＳ Ｐゴシック" w:hAnsi="Arial" w:hint="eastAsia"/>
          <w:sz w:val="20"/>
        </w:rPr>
        <w:t>とりで総合医療センター　血液内科（伊藤　孝美）、済生会横浜市南部病院　血液内科（川崎　理加）、大網白里市立国保大網病院　血液内科（杉田　泰雅）、京都第一赤十字病院　血液内科（内山　人二）、湘南鎌倉総合病院　血液内科（玉井　洋太郎）、京都大学医学部附属病院　血液内科（山下　浩平）、社会福祉法人恩賜財団　大阪府済生会野江病院　血液・リウマチ内科（田端　理英）、地方独立行政法人加古川市民病院機構　加古川中央市民病院　腫瘍・血液内科（岡村　篤夫）、富山赤十字病院　血液内科（黒川　敏郎）、京都第二赤十字病院　血液内科（魚嶋　伸彦）、東海大学医学部付属八王子病院　血液腫瘍内科（横山　健次）、地方独立行政法人京都市立病院機構　京都市立病院　血液内科（伊藤　満）、岡山赤十字病院　血液内科（竹内　誠）、国保旭中央病院　血液内科（田中　宏明）、西日本旅客鉄道</w:t>
      </w:r>
      <w:r w:rsidRPr="00B92667">
        <w:rPr>
          <w:rFonts w:ascii="Arial" w:eastAsia="ＭＳ Ｐゴシック" w:hAnsi="Arial" w:hint="eastAsia"/>
          <w:sz w:val="20"/>
        </w:rPr>
        <w:t>(</w:t>
      </w:r>
      <w:r w:rsidRPr="00B92667">
        <w:rPr>
          <w:rFonts w:ascii="Arial" w:eastAsia="ＭＳ Ｐゴシック" w:hAnsi="Arial" w:hint="eastAsia"/>
          <w:sz w:val="20"/>
        </w:rPr>
        <w:t>株</w:t>
      </w:r>
      <w:r w:rsidRPr="00B92667">
        <w:rPr>
          <w:rFonts w:ascii="Arial" w:eastAsia="ＭＳ Ｐゴシック" w:hAnsi="Arial" w:hint="eastAsia"/>
          <w:sz w:val="20"/>
        </w:rPr>
        <w:t xml:space="preserve">) </w:t>
      </w:r>
      <w:r w:rsidRPr="00B92667">
        <w:rPr>
          <w:rFonts w:ascii="Arial" w:eastAsia="ＭＳ Ｐゴシック" w:hAnsi="Arial" w:hint="eastAsia"/>
          <w:sz w:val="20"/>
        </w:rPr>
        <w:t>大阪鉄道病院　血液内科（間部　賢寛）、日本赤十字社成田赤十字病院　血液腫瘍科（青墳　信之）</w:t>
      </w:r>
    </w:p>
    <w:p w14:paraId="3E955D31" w14:textId="77777777" w:rsidR="007B3434" w:rsidRPr="00B92667" w:rsidRDefault="007B3434">
      <w:pPr>
        <w:widowControl/>
        <w:jc w:val="left"/>
        <w:rPr>
          <w:rFonts w:ascii="Arial" w:eastAsia="ＭＳ Ｐゴシック" w:hAnsi="Arial"/>
          <w:sz w:val="20"/>
        </w:rPr>
      </w:pPr>
      <w:r w:rsidRPr="00B92667">
        <w:rPr>
          <w:rFonts w:ascii="Arial" w:eastAsia="ＭＳ Ｐゴシック" w:hAnsi="Arial"/>
          <w:sz w:val="20"/>
        </w:rPr>
        <w:br w:type="page"/>
      </w:r>
    </w:p>
    <w:p w14:paraId="78E32722" w14:textId="0D1A6966" w:rsidR="00430076" w:rsidRPr="00B92667" w:rsidRDefault="00430076" w:rsidP="00F278CF">
      <w:pPr>
        <w:pStyle w:val="1"/>
        <w:jc w:val="left"/>
        <w:rPr>
          <w:rFonts w:eastAsia="ＭＳ Ｐゴシック"/>
          <w:sz w:val="20"/>
          <w:szCs w:val="20"/>
        </w:rPr>
      </w:pPr>
      <w:bookmarkStart w:id="109" w:name="_Toc173019050"/>
      <w:bookmarkStart w:id="110" w:name="_Toc56156810"/>
      <w:r w:rsidRPr="00B92667">
        <w:rPr>
          <w:rFonts w:eastAsia="ＭＳ Ｐゴシック"/>
          <w:sz w:val="20"/>
          <w:szCs w:val="20"/>
        </w:rPr>
        <w:lastRenderedPageBreak/>
        <w:t>16.</w:t>
      </w:r>
      <w:r w:rsidRPr="00B92667">
        <w:rPr>
          <w:rFonts w:eastAsia="ＭＳ Ｐゴシック" w:hint="eastAsia"/>
          <w:sz w:val="20"/>
          <w:szCs w:val="20"/>
        </w:rPr>
        <w:t xml:space="preserve">　文献</w:t>
      </w:r>
      <w:bookmarkEnd w:id="109"/>
      <w:bookmarkEnd w:id="110"/>
    </w:p>
    <w:p w14:paraId="3D612FC6" w14:textId="77777777" w:rsidR="00430076" w:rsidRPr="00B92667" w:rsidRDefault="00430076" w:rsidP="00F278CF">
      <w:pPr>
        <w:jc w:val="left"/>
        <w:rPr>
          <w:rFonts w:ascii="Arial" w:eastAsia="ＭＳ Ｐゴシック" w:hAnsi="Arial"/>
          <w:sz w:val="20"/>
        </w:rPr>
      </w:pPr>
    </w:p>
    <w:p w14:paraId="637831BB" w14:textId="775FB635"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1. A Randomized, </w:t>
      </w:r>
      <w:proofErr w:type="spellStart"/>
      <w:r w:rsidRPr="00B92667">
        <w:rPr>
          <w:rFonts w:ascii="Arial" w:eastAsia="ＭＳ Ｐゴシック" w:hAnsi="Arial"/>
          <w:sz w:val="20"/>
        </w:rPr>
        <w:t>Postremission</w:t>
      </w:r>
      <w:proofErr w:type="spellEnd"/>
      <w:r w:rsidRPr="00B92667">
        <w:rPr>
          <w:rFonts w:ascii="Arial" w:eastAsia="ＭＳ Ｐゴシック" w:hAnsi="Arial"/>
          <w:sz w:val="20"/>
        </w:rPr>
        <w:t xml:space="preserve"> Comparison of Four Courses of Standard-Dose Consolidation Therapy without Maintenance Therapy versus Three Courses of Standard-Dose Consolidation with Maintenance Therapy in Adults with Acute Myeloid Leukemia: The Japan Adult Leukemia Study Group AML97 Study.</w:t>
      </w:r>
      <w:r w:rsidR="00543EAF" w:rsidRPr="00B92667">
        <w:rPr>
          <w:rFonts w:ascii="Arial" w:eastAsia="ＭＳ Ｐゴシック" w:hAnsi="Arial"/>
          <w:sz w:val="20"/>
        </w:rPr>
        <w:t xml:space="preserve"> </w:t>
      </w:r>
      <w:r w:rsidRPr="00B92667">
        <w:rPr>
          <w:rFonts w:ascii="Arial" w:eastAsia="ＭＳ Ｐゴシック" w:hAnsi="Arial"/>
          <w:sz w:val="20"/>
        </w:rPr>
        <w:t xml:space="preserve">Miyawaki S, </w:t>
      </w:r>
      <w:proofErr w:type="spellStart"/>
      <w:r w:rsidR="00543EAF" w:rsidRPr="00B92667">
        <w:rPr>
          <w:rFonts w:ascii="Arial" w:eastAsia="ＭＳ Ｐゴシック" w:hAnsi="Arial"/>
          <w:sz w:val="20"/>
        </w:rPr>
        <w:t>Sakamaki</w:t>
      </w:r>
      <w:proofErr w:type="spellEnd"/>
      <w:r w:rsidR="00543EAF" w:rsidRPr="00B92667">
        <w:rPr>
          <w:rFonts w:ascii="Arial" w:eastAsia="ＭＳ Ｐゴシック" w:hAnsi="Arial"/>
          <w:sz w:val="20"/>
        </w:rPr>
        <w:t xml:space="preserve"> </w:t>
      </w:r>
      <w:r w:rsidRPr="00B92667">
        <w:rPr>
          <w:rFonts w:ascii="Arial" w:eastAsia="ＭＳ Ｐゴシック" w:hAnsi="Arial"/>
          <w:sz w:val="20"/>
        </w:rPr>
        <w:t xml:space="preserve">H, </w:t>
      </w:r>
      <w:proofErr w:type="spellStart"/>
      <w:r w:rsidR="00543EAF" w:rsidRPr="00B92667">
        <w:rPr>
          <w:rFonts w:ascii="Arial" w:eastAsia="ＭＳ Ｐゴシック" w:hAnsi="Arial"/>
          <w:sz w:val="20"/>
        </w:rPr>
        <w:t>Ohtake</w:t>
      </w:r>
      <w:proofErr w:type="spellEnd"/>
      <w:r w:rsidR="00543EAF" w:rsidRPr="00B92667">
        <w:rPr>
          <w:rFonts w:ascii="Arial" w:eastAsia="ＭＳ Ｐゴシック" w:hAnsi="Arial"/>
          <w:sz w:val="20"/>
        </w:rPr>
        <w:t xml:space="preserve"> </w:t>
      </w:r>
      <w:r w:rsidRPr="00B92667">
        <w:rPr>
          <w:rFonts w:ascii="Arial" w:eastAsia="ＭＳ Ｐゴシック" w:hAnsi="Arial"/>
          <w:sz w:val="20"/>
        </w:rPr>
        <w:t xml:space="preserve">S, </w:t>
      </w:r>
      <w:proofErr w:type="spellStart"/>
      <w:r w:rsidR="00543EAF" w:rsidRPr="00B92667">
        <w:rPr>
          <w:rFonts w:ascii="Arial" w:eastAsia="ＭＳ Ｐゴシック" w:hAnsi="Arial"/>
          <w:sz w:val="20"/>
        </w:rPr>
        <w:t>Em</w:t>
      </w:r>
      <w:proofErr w:type="spellEnd"/>
      <w:r w:rsidR="00543EAF" w:rsidRPr="00B92667">
        <w:rPr>
          <w:rFonts w:ascii="Arial" w:eastAsia="ＭＳ Ｐゴシック" w:hAnsi="Arial"/>
          <w:sz w:val="20"/>
        </w:rPr>
        <w:t xml:space="preserve"> </w:t>
      </w:r>
      <w:r w:rsidRPr="00B92667">
        <w:rPr>
          <w:rFonts w:ascii="Arial" w:eastAsia="ＭＳ Ｐゴシック" w:hAnsi="Arial"/>
          <w:sz w:val="20"/>
        </w:rPr>
        <w:t xml:space="preserve">N, </w:t>
      </w:r>
      <w:proofErr w:type="spellStart"/>
      <w:r w:rsidR="00543EAF" w:rsidRPr="00B92667">
        <w:rPr>
          <w:rFonts w:ascii="Arial" w:eastAsia="ＭＳ Ｐゴシック" w:hAnsi="Arial"/>
          <w:sz w:val="20"/>
        </w:rPr>
        <w:t>Yagasaki</w:t>
      </w:r>
      <w:proofErr w:type="spellEnd"/>
      <w:r w:rsidR="00543EAF" w:rsidRPr="00B92667">
        <w:rPr>
          <w:rFonts w:ascii="Arial" w:eastAsia="ＭＳ Ｐゴシック" w:hAnsi="Arial"/>
          <w:sz w:val="20"/>
        </w:rPr>
        <w:t xml:space="preserve"> </w:t>
      </w:r>
      <w:r w:rsidRPr="00B92667">
        <w:rPr>
          <w:rFonts w:ascii="Arial" w:eastAsia="ＭＳ Ｐゴシック" w:hAnsi="Arial"/>
          <w:sz w:val="20"/>
        </w:rPr>
        <w:t>F</w:t>
      </w:r>
      <w:r w:rsidR="00543EAF" w:rsidRPr="00B92667">
        <w:rPr>
          <w:rFonts w:ascii="Arial" w:eastAsia="ＭＳ Ｐゴシック" w:hAnsi="Arial"/>
          <w:sz w:val="20"/>
        </w:rPr>
        <w:t xml:space="preserve">, </w:t>
      </w:r>
      <w:proofErr w:type="spellStart"/>
      <w:r w:rsidR="00543EAF" w:rsidRPr="00B92667">
        <w:rPr>
          <w:rFonts w:ascii="Arial" w:eastAsia="ＭＳ Ｐゴシック" w:hAnsi="Arial"/>
          <w:sz w:val="20"/>
        </w:rPr>
        <w:t>Mitani</w:t>
      </w:r>
      <w:proofErr w:type="spellEnd"/>
      <w:r w:rsidR="00543EAF" w:rsidRPr="00B92667">
        <w:rPr>
          <w:rFonts w:ascii="Arial" w:eastAsia="ＭＳ Ｐゴシック" w:hAnsi="Arial"/>
          <w:sz w:val="20"/>
        </w:rPr>
        <w:t xml:space="preserve"> </w:t>
      </w:r>
      <w:r w:rsidRPr="00B92667">
        <w:rPr>
          <w:rFonts w:ascii="Arial" w:eastAsia="ＭＳ Ｐゴシック" w:hAnsi="Arial"/>
          <w:sz w:val="20"/>
        </w:rPr>
        <w:t>K, et al., for the Japan Adult Leukemia Study</w:t>
      </w:r>
      <w:r w:rsidR="00543EAF" w:rsidRPr="00B92667">
        <w:rPr>
          <w:rFonts w:ascii="Arial" w:eastAsia="ＭＳ Ｐゴシック" w:hAnsi="Arial"/>
          <w:sz w:val="20"/>
        </w:rPr>
        <w:t xml:space="preserve"> </w:t>
      </w:r>
      <w:r w:rsidRPr="00B92667">
        <w:rPr>
          <w:rFonts w:ascii="Arial" w:eastAsia="ＭＳ Ｐゴシック" w:hAnsi="Arial"/>
          <w:sz w:val="20"/>
        </w:rPr>
        <w:t>Group. Cancer  2005; 104. 2726 -34.</w:t>
      </w:r>
      <w:r w:rsidRPr="00B92667">
        <w:rPr>
          <w:rFonts w:ascii="Arial" w:eastAsia="ＭＳ Ｐゴシック" w:hAnsi="Arial" w:hint="eastAsia"/>
          <w:sz w:val="20"/>
        </w:rPr>
        <w:t xml:space="preserve">　</w:t>
      </w:r>
    </w:p>
    <w:p w14:paraId="1518CE6B" w14:textId="77777777" w:rsidR="00430076" w:rsidRPr="00B92667" w:rsidRDefault="00430076" w:rsidP="00F278CF">
      <w:pPr>
        <w:jc w:val="left"/>
        <w:rPr>
          <w:rFonts w:ascii="Arial" w:eastAsia="ＭＳ Ｐゴシック" w:hAnsi="Arial"/>
          <w:sz w:val="20"/>
        </w:rPr>
      </w:pPr>
    </w:p>
    <w:p w14:paraId="7EADF6A8" w14:textId="39F8795B"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2. A randomized study with or without intensified maintenance chemotherapy in patients with acute promyelocytic leukemia who have become negative for PML-RARα transcript after consolidation </w:t>
      </w:r>
      <w:proofErr w:type="spellStart"/>
      <w:r w:rsidRPr="00B92667">
        <w:rPr>
          <w:rFonts w:ascii="Arial" w:eastAsia="ＭＳ Ｐゴシック" w:hAnsi="Arial"/>
          <w:sz w:val="20"/>
        </w:rPr>
        <w:t>therapy:The</w:t>
      </w:r>
      <w:proofErr w:type="spellEnd"/>
      <w:r w:rsidRPr="00B92667">
        <w:rPr>
          <w:rFonts w:ascii="Arial" w:eastAsia="ＭＳ Ｐゴシック" w:hAnsi="Arial"/>
          <w:sz w:val="20"/>
        </w:rPr>
        <w:t xml:space="preserve"> Japan Adult Leukemia Study Group(JALSG) APL97 study.</w:t>
      </w:r>
      <w:r w:rsidR="00543EAF" w:rsidRPr="00B92667">
        <w:rPr>
          <w:rFonts w:ascii="Arial" w:eastAsia="ＭＳ Ｐゴシック" w:hAnsi="Arial"/>
          <w:sz w:val="20"/>
        </w:rPr>
        <w:t xml:space="preserve"> </w:t>
      </w:r>
      <w:proofErr w:type="spellStart"/>
      <w:r w:rsidRPr="00B92667">
        <w:rPr>
          <w:rFonts w:ascii="Arial" w:eastAsia="ＭＳ Ｐゴシック" w:hAnsi="Arial"/>
          <w:sz w:val="20"/>
        </w:rPr>
        <w:t>Asou</w:t>
      </w:r>
      <w:proofErr w:type="spellEnd"/>
      <w:r w:rsidRPr="00B92667">
        <w:rPr>
          <w:rFonts w:ascii="Arial" w:eastAsia="ＭＳ Ｐゴシック" w:hAnsi="Arial"/>
          <w:sz w:val="20"/>
        </w:rPr>
        <w:t xml:space="preserve"> N, </w:t>
      </w:r>
      <w:proofErr w:type="spellStart"/>
      <w:r w:rsidRPr="00B92667">
        <w:rPr>
          <w:rFonts w:ascii="Arial" w:eastAsia="ＭＳ Ｐゴシック" w:hAnsi="Arial"/>
          <w:sz w:val="20"/>
        </w:rPr>
        <w:t>Kishimoto</w:t>
      </w:r>
      <w:proofErr w:type="spellEnd"/>
      <w:r w:rsidRPr="00B92667">
        <w:rPr>
          <w:rFonts w:ascii="Arial" w:eastAsia="ＭＳ Ｐゴシック" w:hAnsi="Arial"/>
          <w:sz w:val="20"/>
        </w:rPr>
        <w:t xml:space="preserve"> Y, </w:t>
      </w:r>
      <w:proofErr w:type="spellStart"/>
      <w:r w:rsidRPr="00B92667">
        <w:rPr>
          <w:rFonts w:ascii="Arial" w:eastAsia="ＭＳ Ｐゴシック" w:hAnsi="Arial"/>
          <w:sz w:val="20"/>
        </w:rPr>
        <w:t>Kiyoi</w:t>
      </w:r>
      <w:proofErr w:type="spellEnd"/>
      <w:r w:rsidRPr="00B92667">
        <w:rPr>
          <w:rFonts w:ascii="Arial" w:eastAsia="ＭＳ Ｐゴシック" w:hAnsi="Arial"/>
          <w:sz w:val="20"/>
        </w:rPr>
        <w:t xml:space="preserve"> H, Okada M, Kawai Y, Tsuzuki M, et al., for the Japan Adult Leukemia Study Group. Blood 2007;110:59-66.</w:t>
      </w:r>
    </w:p>
    <w:p w14:paraId="72DC82C4" w14:textId="77777777" w:rsidR="00430076" w:rsidRPr="00B92667" w:rsidRDefault="00430076" w:rsidP="00F278CF">
      <w:pPr>
        <w:jc w:val="left"/>
        <w:rPr>
          <w:rFonts w:ascii="Arial" w:eastAsia="ＭＳ Ｐゴシック" w:hAnsi="Arial"/>
          <w:sz w:val="20"/>
        </w:rPr>
      </w:pPr>
    </w:p>
    <w:p w14:paraId="5B972083" w14:textId="1AD9A1D0"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3. Randomized trial of response-oriented individualized versus fixed-schedule induction chemotherapy with </w:t>
      </w:r>
      <w:proofErr w:type="spellStart"/>
      <w:r w:rsidRPr="00B92667">
        <w:rPr>
          <w:rFonts w:ascii="Arial" w:eastAsia="ＭＳ Ｐゴシック" w:hAnsi="Arial"/>
          <w:sz w:val="20"/>
        </w:rPr>
        <w:t>idarubisin</w:t>
      </w:r>
      <w:proofErr w:type="spellEnd"/>
      <w:r w:rsidRPr="00B92667">
        <w:rPr>
          <w:rFonts w:ascii="Arial" w:eastAsia="ＭＳ Ｐゴシック" w:hAnsi="Arial"/>
          <w:sz w:val="20"/>
        </w:rPr>
        <w:t xml:space="preserve"> and cytarabine in adult acute myeloid leukemia: the JALSG AML95 study.</w:t>
      </w:r>
      <w:r w:rsidR="00543EAF" w:rsidRPr="00B92667">
        <w:rPr>
          <w:rFonts w:ascii="Arial" w:eastAsia="ＭＳ Ｐゴシック" w:hAnsi="Arial"/>
          <w:sz w:val="20"/>
        </w:rPr>
        <w:t xml:space="preserve"> </w:t>
      </w:r>
      <w:proofErr w:type="spellStart"/>
      <w:r w:rsidRPr="00B92667">
        <w:rPr>
          <w:rFonts w:ascii="Arial" w:eastAsia="ＭＳ Ｐゴシック" w:hAnsi="Arial"/>
          <w:sz w:val="20"/>
        </w:rPr>
        <w:t>Ohtake</w:t>
      </w:r>
      <w:proofErr w:type="spellEnd"/>
      <w:r w:rsidRPr="00B92667">
        <w:rPr>
          <w:rFonts w:ascii="Arial" w:eastAsia="ＭＳ Ｐゴシック" w:hAnsi="Arial"/>
          <w:sz w:val="20"/>
        </w:rPr>
        <w:t xml:space="preserve"> S, Miyawaki S, </w:t>
      </w:r>
      <w:proofErr w:type="spellStart"/>
      <w:r w:rsidRPr="00B92667">
        <w:rPr>
          <w:rFonts w:ascii="Arial" w:eastAsia="ＭＳ Ｐゴシック" w:hAnsi="Arial"/>
          <w:sz w:val="20"/>
        </w:rPr>
        <w:t>Kiyoi</w:t>
      </w:r>
      <w:proofErr w:type="spellEnd"/>
      <w:r w:rsidRPr="00B92667">
        <w:rPr>
          <w:rFonts w:ascii="Arial" w:eastAsia="ＭＳ Ｐゴシック" w:hAnsi="Arial"/>
          <w:sz w:val="20"/>
        </w:rPr>
        <w:t xml:space="preserve"> H, Miyazaki Y, Okumura H, Matsuda S, et al.</w:t>
      </w:r>
      <w:r w:rsidR="00543EAF" w:rsidRPr="00B92667">
        <w:rPr>
          <w:rFonts w:ascii="Arial" w:eastAsia="ＭＳ Ｐゴシック" w:hAnsi="Arial"/>
          <w:sz w:val="20"/>
        </w:rPr>
        <w:t xml:space="preserve"> </w:t>
      </w:r>
      <w:r w:rsidRPr="00B92667">
        <w:rPr>
          <w:rFonts w:ascii="Arial" w:eastAsia="ＭＳ Ｐゴシック" w:hAnsi="Arial"/>
          <w:sz w:val="20"/>
        </w:rPr>
        <w:t xml:space="preserve">Int J </w:t>
      </w:r>
      <w:proofErr w:type="spellStart"/>
      <w:r w:rsidRPr="00B92667">
        <w:rPr>
          <w:rFonts w:ascii="Arial" w:eastAsia="ＭＳ Ｐゴシック" w:hAnsi="Arial"/>
          <w:sz w:val="20"/>
        </w:rPr>
        <w:t>Hematol</w:t>
      </w:r>
      <w:proofErr w:type="spellEnd"/>
      <w:r w:rsidRPr="00B92667">
        <w:rPr>
          <w:rFonts w:ascii="Arial" w:eastAsia="ＭＳ Ｐゴシック" w:hAnsi="Arial"/>
          <w:sz w:val="20"/>
        </w:rPr>
        <w:t>. 2010 ;91:276-83.</w:t>
      </w:r>
    </w:p>
    <w:p w14:paraId="4FC71848" w14:textId="77777777" w:rsidR="00430076" w:rsidRPr="00B92667" w:rsidRDefault="00430076" w:rsidP="00F278CF">
      <w:pPr>
        <w:jc w:val="left"/>
        <w:rPr>
          <w:rFonts w:ascii="Arial" w:eastAsia="ＭＳ Ｐゴシック" w:hAnsi="Arial"/>
          <w:sz w:val="20"/>
        </w:rPr>
      </w:pPr>
    </w:p>
    <w:p w14:paraId="2BA38C3C" w14:textId="5DEB90C2"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4. Comparative analysis of remission induction therapy for high-risk MDS and AML progressed from MDS in the MDS200 study of Japan Adult Leukemia Study Group.</w:t>
      </w:r>
      <w:r w:rsidR="00543EAF" w:rsidRPr="00B92667">
        <w:rPr>
          <w:rFonts w:ascii="Arial" w:eastAsia="ＭＳ Ｐゴシック" w:hAnsi="Arial"/>
          <w:sz w:val="20"/>
        </w:rPr>
        <w:t xml:space="preserve"> </w:t>
      </w:r>
      <w:r w:rsidRPr="00B92667">
        <w:rPr>
          <w:rFonts w:ascii="Arial" w:eastAsia="ＭＳ Ｐゴシック" w:hAnsi="Arial"/>
          <w:sz w:val="20"/>
        </w:rPr>
        <w:t xml:space="preserve">Morita Y, </w:t>
      </w:r>
      <w:proofErr w:type="spellStart"/>
      <w:r w:rsidRPr="00B92667">
        <w:rPr>
          <w:rFonts w:ascii="Arial" w:eastAsia="ＭＳ Ｐゴシック" w:hAnsi="Arial"/>
          <w:sz w:val="20"/>
        </w:rPr>
        <w:t>Kanamaru</w:t>
      </w:r>
      <w:proofErr w:type="spellEnd"/>
      <w:r w:rsidRPr="00B92667">
        <w:rPr>
          <w:rFonts w:ascii="Arial" w:eastAsia="ＭＳ Ｐゴシック" w:hAnsi="Arial"/>
          <w:sz w:val="20"/>
        </w:rPr>
        <w:t xml:space="preserve"> A, Miyazaki Y, </w:t>
      </w:r>
      <w:proofErr w:type="spellStart"/>
      <w:r w:rsidRPr="00B92667">
        <w:rPr>
          <w:rFonts w:ascii="Arial" w:eastAsia="ＭＳ Ｐゴシック" w:hAnsi="Arial"/>
          <w:sz w:val="20"/>
        </w:rPr>
        <w:t>Imanishi</w:t>
      </w:r>
      <w:proofErr w:type="spellEnd"/>
      <w:r w:rsidRPr="00B92667">
        <w:rPr>
          <w:rFonts w:ascii="Arial" w:eastAsia="ＭＳ Ｐゴシック" w:hAnsi="Arial"/>
          <w:sz w:val="20"/>
        </w:rPr>
        <w:t xml:space="preserve"> D, </w:t>
      </w:r>
      <w:proofErr w:type="spellStart"/>
      <w:r w:rsidRPr="00B92667">
        <w:rPr>
          <w:rFonts w:ascii="Arial" w:eastAsia="ＭＳ Ｐゴシック" w:hAnsi="Arial"/>
          <w:sz w:val="20"/>
        </w:rPr>
        <w:t>Yagasaki</w:t>
      </w:r>
      <w:proofErr w:type="spellEnd"/>
      <w:r w:rsidRPr="00B92667">
        <w:rPr>
          <w:rFonts w:ascii="Arial" w:eastAsia="ＭＳ Ｐゴシック" w:hAnsi="Arial"/>
          <w:sz w:val="20"/>
        </w:rPr>
        <w:t xml:space="preserve"> F, </w:t>
      </w:r>
      <w:proofErr w:type="spellStart"/>
      <w:r w:rsidRPr="00B92667">
        <w:rPr>
          <w:rFonts w:ascii="Arial" w:eastAsia="ＭＳ Ｐゴシック" w:hAnsi="Arial"/>
          <w:sz w:val="20"/>
        </w:rPr>
        <w:t>Tanimoto</w:t>
      </w:r>
      <w:proofErr w:type="spellEnd"/>
      <w:r w:rsidRPr="00B92667">
        <w:rPr>
          <w:rFonts w:ascii="Arial" w:eastAsia="ＭＳ Ｐゴシック" w:hAnsi="Arial"/>
          <w:sz w:val="20"/>
        </w:rPr>
        <w:t xml:space="preserve"> M, et al.</w:t>
      </w:r>
      <w:r w:rsidR="00543EAF" w:rsidRPr="00B92667">
        <w:rPr>
          <w:rFonts w:ascii="Arial" w:eastAsia="ＭＳ Ｐゴシック" w:hAnsi="Arial"/>
          <w:sz w:val="20"/>
        </w:rPr>
        <w:t xml:space="preserve"> </w:t>
      </w:r>
      <w:r w:rsidRPr="00B92667">
        <w:rPr>
          <w:rFonts w:ascii="Arial" w:eastAsia="ＭＳ Ｐゴシック" w:hAnsi="Arial"/>
          <w:sz w:val="20"/>
        </w:rPr>
        <w:t xml:space="preserve">Int J </w:t>
      </w:r>
      <w:proofErr w:type="spellStart"/>
      <w:r w:rsidRPr="00B92667">
        <w:rPr>
          <w:rFonts w:ascii="Arial" w:eastAsia="ＭＳ Ｐゴシック" w:hAnsi="Arial"/>
          <w:sz w:val="20"/>
        </w:rPr>
        <w:t>Hematol</w:t>
      </w:r>
      <w:proofErr w:type="spellEnd"/>
      <w:r w:rsidRPr="00B92667">
        <w:rPr>
          <w:rFonts w:ascii="Arial" w:eastAsia="ＭＳ Ｐゴシック" w:hAnsi="Arial"/>
          <w:sz w:val="20"/>
        </w:rPr>
        <w:t>. 2010 ;91:97-103.</w:t>
      </w:r>
    </w:p>
    <w:p w14:paraId="3C47A028" w14:textId="77777777" w:rsidR="00430076" w:rsidRPr="00B92667" w:rsidRDefault="00430076" w:rsidP="00F278CF">
      <w:pPr>
        <w:jc w:val="left"/>
        <w:rPr>
          <w:rFonts w:ascii="Arial" w:eastAsia="ＭＳ Ｐゴシック" w:hAnsi="Arial"/>
          <w:sz w:val="20"/>
        </w:rPr>
      </w:pPr>
    </w:p>
    <w:p w14:paraId="61C2A110" w14:textId="4CE43B7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5. Age and acute myeloid leukemia: real world data on decision to treat and outcomes from the Swedish Acute Leukemia Registry. Gunnar </w:t>
      </w:r>
      <w:proofErr w:type="spellStart"/>
      <w:r w:rsidRPr="00B92667">
        <w:rPr>
          <w:rFonts w:ascii="Arial" w:eastAsia="ＭＳ Ｐゴシック" w:hAnsi="Arial"/>
          <w:sz w:val="20"/>
        </w:rPr>
        <w:t>Juliusson</w:t>
      </w:r>
      <w:proofErr w:type="spellEnd"/>
      <w:r w:rsidRPr="00B92667">
        <w:rPr>
          <w:rFonts w:ascii="Arial" w:eastAsia="ＭＳ Ｐゴシック" w:hAnsi="Arial"/>
          <w:sz w:val="20"/>
        </w:rPr>
        <w:t xml:space="preserve">, </w:t>
      </w:r>
      <w:proofErr w:type="spellStart"/>
      <w:r w:rsidRPr="00B92667">
        <w:rPr>
          <w:rFonts w:ascii="Arial" w:eastAsia="ＭＳ Ｐゴシック" w:hAnsi="Arial"/>
          <w:sz w:val="20"/>
        </w:rPr>
        <w:t>Petar</w:t>
      </w:r>
      <w:proofErr w:type="spellEnd"/>
      <w:r w:rsidRPr="00B92667">
        <w:rPr>
          <w:rFonts w:ascii="Arial" w:eastAsia="ＭＳ Ｐゴシック" w:hAnsi="Arial"/>
          <w:sz w:val="20"/>
        </w:rPr>
        <w:t xml:space="preserve"> </w:t>
      </w:r>
      <w:proofErr w:type="spellStart"/>
      <w:r w:rsidRPr="00B92667">
        <w:rPr>
          <w:rFonts w:ascii="Arial" w:eastAsia="ＭＳ Ｐゴシック" w:hAnsi="Arial"/>
          <w:sz w:val="20"/>
        </w:rPr>
        <w:t>Antunovic</w:t>
      </w:r>
      <w:proofErr w:type="spellEnd"/>
      <w:r w:rsidRPr="00B92667">
        <w:rPr>
          <w:rFonts w:ascii="Arial" w:eastAsia="ＭＳ Ｐゴシック" w:hAnsi="Arial"/>
          <w:sz w:val="20"/>
        </w:rPr>
        <w:t xml:space="preserve">, </w:t>
      </w:r>
      <w:proofErr w:type="spellStart"/>
      <w:r w:rsidRPr="00B92667">
        <w:rPr>
          <w:rFonts w:ascii="Arial" w:eastAsia="ＭＳ Ｐゴシック" w:hAnsi="Arial"/>
          <w:sz w:val="20"/>
        </w:rPr>
        <w:t>Åsa</w:t>
      </w:r>
      <w:proofErr w:type="spellEnd"/>
      <w:r w:rsidRPr="00B92667">
        <w:rPr>
          <w:rFonts w:ascii="Arial" w:eastAsia="ＭＳ Ｐゴシック" w:hAnsi="Arial"/>
          <w:sz w:val="20"/>
        </w:rPr>
        <w:t xml:space="preserve"> </w:t>
      </w:r>
      <w:proofErr w:type="spellStart"/>
      <w:r w:rsidRPr="00B92667">
        <w:rPr>
          <w:rFonts w:ascii="Arial" w:eastAsia="ＭＳ Ｐゴシック" w:hAnsi="Arial"/>
          <w:sz w:val="20"/>
        </w:rPr>
        <w:t>Derolf,et</w:t>
      </w:r>
      <w:proofErr w:type="spellEnd"/>
      <w:r w:rsidRPr="00B92667">
        <w:rPr>
          <w:rFonts w:ascii="Arial" w:eastAsia="ＭＳ Ｐゴシック" w:hAnsi="Arial"/>
          <w:sz w:val="20"/>
        </w:rPr>
        <w:t xml:space="preserve"> al. Blood. 2009; 113:4179-4187. </w:t>
      </w:r>
    </w:p>
    <w:p w14:paraId="02A9CFD6" w14:textId="77777777" w:rsidR="00430076" w:rsidRPr="00B92667" w:rsidRDefault="00430076" w:rsidP="00F278CF">
      <w:pPr>
        <w:jc w:val="left"/>
        <w:rPr>
          <w:rFonts w:ascii="Arial" w:eastAsia="ＭＳ Ｐゴシック" w:hAnsi="Arial"/>
          <w:sz w:val="20"/>
        </w:rPr>
      </w:pPr>
    </w:p>
    <w:p w14:paraId="1CD5ADC7" w14:textId="6DAF917A"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6. The incidence and outcome of myeloid malignancies in 2,112 adult patients in South East-England</w:t>
      </w:r>
      <w:r w:rsidR="00543EAF" w:rsidRPr="00B92667">
        <w:rPr>
          <w:rFonts w:ascii="Arial" w:eastAsia="ＭＳ Ｐゴシック" w:hAnsi="Arial"/>
          <w:sz w:val="20"/>
        </w:rPr>
        <w:t xml:space="preserve">. </w:t>
      </w:r>
      <w:r w:rsidRPr="00B92667">
        <w:rPr>
          <w:rFonts w:ascii="Arial" w:eastAsia="ＭＳ Ｐゴシック" w:hAnsi="Arial"/>
          <w:sz w:val="20"/>
        </w:rPr>
        <w:t>Karen</w:t>
      </w:r>
      <w:r w:rsidR="00543EAF" w:rsidRPr="00B92667">
        <w:rPr>
          <w:rFonts w:ascii="Arial" w:eastAsia="ＭＳ Ｐゴシック" w:hAnsi="Arial"/>
          <w:sz w:val="20"/>
        </w:rPr>
        <w:t xml:space="preserve"> </w:t>
      </w:r>
      <w:r w:rsidRPr="00B92667">
        <w:rPr>
          <w:rFonts w:ascii="Arial" w:eastAsia="ＭＳ Ｐゴシック" w:hAnsi="Arial"/>
          <w:sz w:val="20"/>
        </w:rPr>
        <w:t>J</w:t>
      </w:r>
      <w:r w:rsidR="00543EAF" w:rsidRPr="00B92667">
        <w:rPr>
          <w:rFonts w:ascii="Arial" w:eastAsia="ＭＳ Ｐゴシック" w:hAnsi="Arial"/>
          <w:sz w:val="20"/>
        </w:rPr>
        <w:t xml:space="preserve">. </w:t>
      </w:r>
      <w:proofErr w:type="spellStart"/>
      <w:r w:rsidRPr="00B92667">
        <w:rPr>
          <w:rFonts w:ascii="Arial" w:eastAsia="ＭＳ Ｐゴシック" w:hAnsi="Arial"/>
          <w:sz w:val="20"/>
        </w:rPr>
        <w:t>Phekoo</w:t>
      </w:r>
      <w:proofErr w:type="spellEnd"/>
      <w:r w:rsidR="00543EAF" w:rsidRPr="00B92667">
        <w:rPr>
          <w:rFonts w:ascii="Arial" w:eastAsia="ＭＳ Ｐゴシック" w:hAnsi="Arial"/>
          <w:sz w:val="20"/>
        </w:rPr>
        <w:t xml:space="preserve">, Mike </w:t>
      </w:r>
      <w:r w:rsidRPr="00B92667">
        <w:rPr>
          <w:rFonts w:ascii="Arial" w:eastAsia="ＭＳ Ｐゴシック" w:hAnsi="Arial"/>
          <w:sz w:val="20"/>
        </w:rPr>
        <w:t>A</w:t>
      </w:r>
      <w:r w:rsidR="00543EAF" w:rsidRPr="00B92667">
        <w:rPr>
          <w:rFonts w:ascii="Arial" w:eastAsia="ＭＳ Ｐゴシック" w:hAnsi="Arial"/>
          <w:sz w:val="20"/>
        </w:rPr>
        <w:t xml:space="preserve">. </w:t>
      </w:r>
      <w:r w:rsidRPr="00B92667">
        <w:rPr>
          <w:rFonts w:ascii="Arial" w:eastAsia="ＭＳ Ｐゴシック" w:hAnsi="Arial"/>
          <w:sz w:val="20"/>
        </w:rPr>
        <w:t xml:space="preserve">Richards, Henrik </w:t>
      </w:r>
      <w:proofErr w:type="spellStart"/>
      <w:r w:rsidRPr="00B92667">
        <w:rPr>
          <w:rFonts w:ascii="Arial" w:eastAsia="ＭＳ Ｐゴシック" w:hAnsi="Arial"/>
          <w:sz w:val="20"/>
        </w:rPr>
        <w:t>Møller</w:t>
      </w:r>
      <w:proofErr w:type="spellEnd"/>
      <w:r w:rsidRPr="00B92667">
        <w:rPr>
          <w:rFonts w:ascii="Arial" w:eastAsia="ＭＳ Ｐゴシック" w:hAnsi="Arial"/>
          <w:sz w:val="20"/>
        </w:rPr>
        <w:t xml:space="preserve">, Steve A. </w:t>
      </w:r>
      <w:proofErr w:type="spellStart"/>
      <w:r w:rsidRPr="00B92667">
        <w:rPr>
          <w:rFonts w:ascii="Arial" w:eastAsia="ＭＳ Ｐゴシック" w:hAnsi="Arial"/>
          <w:sz w:val="20"/>
        </w:rPr>
        <w:t>Schey</w:t>
      </w:r>
      <w:proofErr w:type="spellEnd"/>
      <w:r w:rsidRPr="00B92667">
        <w:rPr>
          <w:rFonts w:ascii="Arial" w:eastAsia="ＭＳ Ｐゴシック" w:hAnsi="Arial"/>
          <w:sz w:val="20"/>
        </w:rPr>
        <w:t xml:space="preserve">. </w:t>
      </w:r>
      <w:proofErr w:type="spellStart"/>
      <w:r w:rsidRPr="00B92667">
        <w:rPr>
          <w:rFonts w:ascii="Arial" w:eastAsia="ＭＳ Ｐゴシック" w:hAnsi="Arial"/>
          <w:sz w:val="20"/>
        </w:rPr>
        <w:t>Haematologica</w:t>
      </w:r>
      <w:proofErr w:type="spellEnd"/>
      <w:r w:rsidRPr="00B92667">
        <w:rPr>
          <w:rFonts w:ascii="Arial" w:eastAsia="ＭＳ Ｐゴシック" w:hAnsi="Arial"/>
          <w:sz w:val="20"/>
        </w:rPr>
        <w:t xml:space="preserve"> 2006; 91:1400-1404. </w:t>
      </w:r>
    </w:p>
    <w:p w14:paraId="4C785ACC" w14:textId="77777777" w:rsidR="00430076" w:rsidRPr="00B92667" w:rsidRDefault="00430076" w:rsidP="00F278CF">
      <w:pPr>
        <w:jc w:val="left"/>
        <w:rPr>
          <w:rFonts w:ascii="Arial" w:eastAsia="ＭＳ Ｐゴシック" w:hAnsi="Arial"/>
          <w:sz w:val="20"/>
        </w:rPr>
      </w:pPr>
    </w:p>
    <w:p w14:paraId="082362B4" w14:textId="01AD1A20"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7. Low-dose cytarabine and aclarubicin in combination with granulocyte colony-stimulating factor (CAG regimen) for previously treated patients with relapsed or primary resistant acute myelogenous leukemia (AML) and previously untreated elderly patients with AML, secondary AML, and refractory anemia with excess blasts in transformation.</w:t>
      </w:r>
      <w:r w:rsidR="00543EAF" w:rsidRPr="00B92667">
        <w:rPr>
          <w:rFonts w:ascii="Arial" w:eastAsia="ＭＳ Ｐゴシック" w:hAnsi="Arial"/>
          <w:sz w:val="20"/>
        </w:rPr>
        <w:t xml:space="preserve"> </w:t>
      </w:r>
      <w:r w:rsidRPr="00B92667">
        <w:rPr>
          <w:rFonts w:ascii="Arial" w:eastAsia="ＭＳ Ｐゴシック" w:hAnsi="Arial"/>
          <w:sz w:val="20"/>
        </w:rPr>
        <w:t xml:space="preserve">Saito K, Nakamura Y, Aoyagi M, </w:t>
      </w:r>
      <w:proofErr w:type="spellStart"/>
      <w:r w:rsidRPr="00B92667">
        <w:rPr>
          <w:rFonts w:ascii="Arial" w:eastAsia="ＭＳ Ｐゴシック" w:hAnsi="Arial"/>
          <w:sz w:val="20"/>
        </w:rPr>
        <w:t>Waga</w:t>
      </w:r>
      <w:proofErr w:type="spellEnd"/>
      <w:r w:rsidRPr="00B92667">
        <w:rPr>
          <w:rFonts w:ascii="Arial" w:eastAsia="ＭＳ Ｐゴシック" w:hAnsi="Arial"/>
          <w:sz w:val="20"/>
        </w:rPr>
        <w:t xml:space="preserve"> K, Yamamoto K, Aoyagi A, et al. Int J </w:t>
      </w:r>
      <w:proofErr w:type="spellStart"/>
      <w:r w:rsidRPr="00B92667">
        <w:rPr>
          <w:rFonts w:ascii="Arial" w:eastAsia="ＭＳ Ｐゴシック" w:hAnsi="Arial"/>
          <w:sz w:val="20"/>
        </w:rPr>
        <w:t>Hematol</w:t>
      </w:r>
      <w:proofErr w:type="spellEnd"/>
      <w:r w:rsidRPr="00B92667">
        <w:rPr>
          <w:rFonts w:ascii="Arial" w:eastAsia="ＭＳ Ｐゴシック" w:hAnsi="Arial"/>
          <w:sz w:val="20"/>
        </w:rPr>
        <w:t>. 2000; 71(3): 238-44.</w:t>
      </w:r>
    </w:p>
    <w:p w14:paraId="508E5A0C" w14:textId="77777777" w:rsidR="00430076" w:rsidRPr="00B92667" w:rsidRDefault="00430076" w:rsidP="00F278CF">
      <w:pPr>
        <w:jc w:val="left"/>
        <w:rPr>
          <w:rFonts w:ascii="Arial" w:eastAsia="ＭＳ Ｐゴシック" w:hAnsi="Arial"/>
          <w:sz w:val="20"/>
        </w:rPr>
      </w:pPr>
    </w:p>
    <w:p w14:paraId="2D9C41D9" w14:textId="23D449A8"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lastRenderedPageBreak/>
        <w:t xml:space="preserve">8. Lenalidomide in the Myelodysplastic Syndrome with Chromosome 5q Deletion. Alan List, Gordon Dewald, John Bennett, et al. N </w:t>
      </w:r>
      <w:proofErr w:type="spellStart"/>
      <w:r w:rsidRPr="00B92667">
        <w:rPr>
          <w:rFonts w:ascii="Arial" w:eastAsia="ＭＳ Ｐゴシック" w:hAnsi="Arial"/>
          <w:sz w:val="20"/>
        </w:rPr>
        <w:t>Engl</w:t>
      </w:r>
      <w:proofErr w:type="spellEnd"/>
      <w:r w:rsidRPr="00B92667">
        <w:rPr>
          <w:rFonts w:ascii="Arial" w:eastAsia="ＭＳ Ｐゴシック" w:hAnsi="Arial"/>
          <w:sz w:val="20"/>
        </w:rPr>
        <w:t xml:space="preserve"> J Med 2006; 355: 1456-65.</w:t>
      </w:r>
    </w:p>
    <w:p w14:paraId="5E96E8CA" w14:textId="77777777" w:rsidR="00430076" w:rsidRPr="00B92667" w:rsidRDefault="00430076" w:rsidP="00F278CF">
      <w:pPr>
        <w:jc w:val="left"/>
        <w:rPr>
          <w:rFonts w:ascii="Arial" w:eastAsia="ＭＳ Ｐゴシック" w:hAnsi="Arial"/>
          <w:sz w:val="20"/>
        </w:rPr>
      </w:pPr>
    </w:p>
    <w:p w14:paraId="636392DC" w14:textId="6EA2E51F"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9. Efficacy of </w:t>
      </w:r>
      <w:proofErr w:type="spellStart"/>
      <w:r w:rsidRPr="00B92667">
        <w:rPr>
          <w:rFonts w:ascii="Arial" w:eastAsia="ＭＳ Ｐゴシック" w:hAnsi="Arial"/>
          <w:sz w:val="20"/>
        </w:rPr>
        <w:t>azacitidine</w:t>
      </w:r>
      <w:proofErr w:type="spellEnd"/>
      <w:r w:rsidRPr="00B92667">
        <w:rPr>
          <w:rFonts w:ascii="Arial" w:eastAsia="ＭＳ Ｐゴシック" w:hAnsi="Arial"/>
          <w:sz w:val="20"/>
        </w:rPr>
        <w:t xml:space="preserve"> compared with that of conventional care regimens in the treatment of higher-risk myelodysplastic syndromes: a </w:t>
      </w:r>
      <w:proofErr w:type="spellStart"/>
      <w:r w:rsidRPr="00B92667">
        <w:rPr>
          <w:rFonts w:ascii="Arial" w:eastAsia="ＭＳ Ｐゴシック" w:hAnsi="Arial"/>
          <w:sz w:val="20"/>
        </w:rPr>
        <w:t>randomised</w:t>
      </w:r>
      <w:proofErr w:type="spellEnd"/>
      <w:r w:rsidRPr="00B92667">
        <w:rPr>
          <w:rFonts w:ascii="Arial" w:eastAsia="ＭＳ Ｐゴシック" w:hAnsi="Arial"/>
          <w:sz w:val="20"/>
        </w:rPr>
        <w:t xml:space="preserve">, open-label, phase III study. Pierre </w:t>
      </w:r>
      <w:proofErr w:type="spellStart"/>
      <w:r w:rsidRPr="00B92667">
        <w:rPr>
          <w:rFonts w:ascii="Arial" w:eastAsia="ＭＳ Ｐゴシック" w:hAnsi="Arial"/>
          <w:sz w:val="20"/>
        </w:rPr>
        <w:t>Fenaux</w:t>
      </w:r>
      <w:proofErr w:type="spellEnd"/>
      <w:r w:rsidRPr="00B92667">
        <w:rPr>
          <w:rFonts w:ascii="Arial" w:eastAsia="ＭＳ Ｐゴシック" w:hAnsi="Arial"/>
          <w:sz w:val="20"/>
        </w:rPr>
        <w:t xml:space="preserve">, Ghulam J Mufti, Eva </w:t>
      </w:r>
      <w:proofErr w:type="spellStart"/>
      <w:r w:rsidRPr="00B92667">
        <w:rPr>
          <w:rFonts w:ascii="Arial" w:eastAsia="ＭＳ Ｐゴシック" w:hAnsi="Arial"/>
          <w:sz w:val="20"/>
        </w:rPr>
        <w:t>Hellstrom</w:t>
      </w:r>
      <w:proofErr w:type="spellEnd"/>
      <w:r w:rsidRPr="00B92667">
        <w:rPr>
          <w:rFonts w:ascii="Arial" w:eastAsia="ＭＳ Ｐゴシック" w:hAnsi="Arial"/>
          <w:sz w:val="20"/>
        </w:rPr>
        <w:t xml:space="preserve">-Lindberg, et al. Lancet Oncol 2009; 10: 223–32. </w:t>
      </w:r>
    </w:p>
    <w:p w14:paraId="7E05F921" w14:textId="77777777" w:rsidR="00430076" w:rsidRPr="00B92667" w:rsidRDefault="00430076" w:rsidP="00F278CF">
      <w:pPr>
        <w:jc w:val="left"/>
        <w:rPr>
          <w:rFonts w:ascii="Arial" w:eastAsia="ＭＳ Ｐゴシック" w:hAnsi="Arial"/>
          <w:sz w:val="20"/>
        </w:rPr>
      </w:pPr>
    </w:p>
    <w:p w14:paraId="32946DA3" w14:textId="0A025028"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10. Clinical application and proposal for modification of the International Working Group (IWG) response criteria in myelodysplasia. Bruce D. </w:t>
      </w:r>
      <w:proofErr w:type="spellStart"/>
      <w:r w:rsidRPr="00B92667">
        <w:rPr>
          <w:rFonts w:ascii="Arial" w:eastAsia="ＭＳ Ｐゴシック" w:hAnsi="Arial"/>
          <w:sz w:val="20"/>
        </w:rPr>
        <w:t>Cheson</w:t>
      </w:r>
      <w:proofErr w:type="spellEnd"/>
      <w:r w:rsidRPr="00B92667">
        <w:rPr>
          <w:rFonts w:ascii="Arial" w:eastAsia="ＭＳ Ｐゴシック" w:hAnsi="Arial"/>
          <w:sz w:val="20"/>
        </w:rPr>
        <w:t>, Peter L. Greenberg, John M. Bennett, et al.</w:t>
      </w:r>
      <w:r w:rsidR="00543EAF" w:rsidRPr="00B92667">
        <w:rPr>
          <w:rFonts w:ascii="Arial" w:eastAsia="ＭＳ Ｐゴシック" w:hAnsi="Arial"/>
          <w:sz w:val="20"/>
        </w:rPr>
        <w:t xml:space="preserve"> </w:t>
      </w:r>
      <w:r w:rsidRPr="00B92667">
        <w:rPr>
          <w:rFonts w:ascii="Arial" w:eastAsia="ＭＳ Ｐゴシック" w:hAnsi="Arial"/>
          <w:sz w:val="20"/>
        </w:rPr>
        <w:t>Blood 2006; 108: 419-425.</w:t>
      </w:r>
    </w:p>
    <w:p w14:paraId="033ECA54" w14:textId="77777777" w:rsidR="00430076" w:rsidRPr="00B92667" w:rsidRDefault="00430076" w:rsidP="00F278CF">
      <w:pPr>
        <w:jc w:val="left"/>
        <w:rPr>
          <w:rFonts w:ascii="Arial" w:eastAsia="ＭＳ Ｐゴシック" w:hAnsi="Arial"/>
          <w:sz w:val="20"/>
        </w:rPr>
      </w:pPr>
    </w:p>
    <w:p w14:paraId="1C89C814" w14:textId="7A130227"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11. Epidemiology of myelodysplastic syndromes and chronic myeloproliferative disorders in the United States, 2001-2004, using data from the NAACCR and SEER programs. Dana E. </w:t>
      </w:r>
      <w:proofErr w:type="spellStart"/>
      <w:r w:rsidRPr="00B92667">
        <w:rPr>
          <w:rFonts w:ascii="Arial" w:eastAsia="ＭＳ Ｐゴシック" w:hAnsi="Arial"/>
          <w:sz w:val="20"/>
        </w:rPr>
        <w:t>Rollison</w:t>
      </w:r>
      <w:proofErr w:type="spellEnd"/>
      <w:r w:rsidRPr="00B92667">
        <w:rPr>
          <w:rFonts w:ascii="Arial" w:eastAsia="ＭＳ Ｐゴシック" w:hAnsi="Arial"/>
          <w:sz w:val="20"/>
        </w:rPr>
        <w:t xml:space="preserve">, Nadia </w:t>
      </w:r>
      <w:proofErr w:type="spellStart"/>
      <w:r w:rsidRPr="00B92667">
        <w:rPr>
          <w:rFonts w:ascii="Arial" w:eastAsia="ＭＳ Ｐゴシック" w:hAnsi="Arial"/>
          <w:sz w:val="20"/>
        </w:rPr>
        <w:t>Howlader</w:t>
      </w:r>
      <w:proofErr w:type="spellEnd"/>
      <w:r w:rsidRPr="00B92667">
        <w:rPr>
          <w:rFonts w:ascii="Arial" w:eastAsia="ＭＳ Ｐゴシック" w:hAnsi="Arial"/>
          <w:sz w:val="20"/>
        </w:rPr>
        <w:t>, Martyn T. Smith, et al. Blood. 2008;112:45-52</w:t>
      </w:r>
    </w:p>
    <w:p w14:paraId="6CCD5B6A" w14:textId="77777777" w:rsidR="00430076" w:rsidRPr="00B92667" w:rsidRDefault="00430076" w:rsidP="00F278CF">
      <w:pPr>
        <w:jc w:val="left"/>
        <w:rPr>
          <w:rFonts w:ascii="Arial" w:eastAsia="ＭＳ Ｐゴシック" w:hAnsi="Arial"/>
          <w:sz w:val="20"/>
        </w:rPr>
      </w:pPr>
    </w:p>
    <w:p w14:paraId="35602302" w14:textId="199B7898"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12. Epidemiological characteristics of myelodysplastic syndrome in a </w:t>
      </w:r>
      <w:proofErr w:type="spellStart"/>
      <w:r w:rsidRPr="00B92667">
        <w:rPr>
          <w:rFonts w:ascii="Arial" w:eastAsia="ＭＳ Ｐゴシック" w:hAnsi="Arial"/>
          <w:sz w:val="20"/>
        </w:rPr>
        <w:t>well defined</w:t>
      </w:r>
      <w:proofErr w:type="spellEnd"/>
      <w:r w:rsidRPr="00B92667">
        <w:rPr>
          <w:rFonts w:ascii="Arial" w:eastAsia="ＭＳ Ｐゴシック" w:hAnsi="Arial"/>
          <w:sz w:val="20"/>
        </w:rPr>
        <w:t xml:space="preserve"> French population. </w:t>
      </w:r>
      <w:proofErr w:type="spellStart"/>
      <w:r w:rsidRPr="00B92667">
        <w:rPr>
          <w:rFonts w:ascii="Arial" w:eastAsia="ＭＳ Ｐゴシック" w:hAnsi="Arial"/>
          <w:sz w:val="20"/>
        </w:rPr>
        <w:t>Maynadie</w:t>
      </w:r>
      <w:proofErr w:type="spellEnd"/>
      <w:r w:rsidRPr="00B92667">
        <w:rPr>
          <w:rFonts w:ascii="Arial" w:eastAsia="ＭＳ Ｐゴシック" w:hAnsi="Arial"/>
          <w:sz w:val="20"/>
        </w:rPr>
        <w:t xml:space="preserve"> M, Verret C, </w:t>
      </w:r>
      <w:proofErr w:type="spellStart"/>
      <w:r w:rsidRPr="00B92667">
        <w:rPr>
          <w:rFonts w:ascii="Arial" w:eastAsia="ＭＳ Ｐゴシック" w:hAnsi="Arial"/>
          <w:sz w:val="20"/>
        </w:rPr>
        <w:t>Moskovtchenkol</w:t>
      </w:r>
      <w:proofErr w:type="spellEnd"/>
      <w:r w:rsidRPr="00B92667">
        <w:rPr>
          <w:rFonts w:ascii="Arial" w:eastAsia="ＭＳ Ｐゴシック" w:hAnsi="Arial"/>
          <w:sz w:val="20"/>
        </w:rPr>
        <w:t xml:space="preserve"> P, et al. Br J Cancer 1996; 74: 288-290. </w:t>
      </w:r>
    </w:p>
    <w:p w14:paraId="442BD207" w14:textId="77777777" w:rsidR="00430076" w:rsidRPr="00B92667" w:rsidRDefault="00430076" w:rsidP="00F278CF">
      <w:pPr>
        <w:jc w:val="left"/>
        <w:rPr>
          <w:rFonts w:ascii="Arial" w:eastAsia="ＭＳ Ｐゴシック" w:hAnsi="Arial"/>
          <w:sz w:val="20"/>
        </w:rPr>
      </w:pPr>
    </w:p>
    <w:p w14:paraId="0CACDD90" w14:textId="7C6E13AA"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13. Myelodysplastic syndromes in Thailand: a retrospective pathologic and clinical analysis of 117 cases. </w:t>
      </w:r>
      <w:proofErr w:type="spellStart"/>
      <w:r w:rsidRPr="00B92667">
        <w:rPr>
          <w:rFonts w:ascii="Arial" w:eastAsia="ＭＳ Ｐゴシック" w:hAnsi="Arial"/>
          <w:sz w:val="20"/>
        </w:rPr>
        <w:t>Intragumtornchai</w:t>
      </w:r>
      <w:proofErr w:type="spellEnd"/>
      <w:r w:rsidRPr="00B92667">
        <w:rPr>
          <w:rFonts w:ascii="Arial" w:eastAsia="ＭＳ Ｐゴシック" w:hAnsi="Arial"/>
          <w:sz w:val="20"/>
        </w:rPr>
        <w:t xml:space="preserve"> T, </w:t>
      </w:r>
      <w:proofErr w:type="spellStart"/>
      <w:r w:rsidRPr="00B92667">
        <w:rPr>
          <w:rFonts w:ascii="Arial" w:eastAsia="ＭＳ Ｐゴシック" w:hAnsi="Arial"/>
          <w:sz w:val="20"/>
        </w:rPr>
        <w:t>Prayoonwiwat</w:t>
      </w:r>
      <w:proofErr w:type="spellEnd"/>
      <w:r w:rsidRPr="00B92667">
        <w:rPr>
          <w:rFonts w:ascii="Arial" w:eastAsia="ＭＳ Ｐゴシック" w:hAnsi="Arial"/>
          <w:sz w:val="20"/>
        </w:rPr>
        <w:t xml:space="preserve"> W, </w:t>
      </w:r>
      <w:proofErr w:type="spellStart"/>
      <w:r w:rsidRPr="00B92667">
        <w:rPr>
          <w:rFonts w:ascii="Arial" w:eastAsia="ＭＳ Ｐゴシック" w:hAnsi="Arial"/>
          <w:sz w:val="20"/>
        </w:rPr>
        <w:t>Swasdikul</w:t>
      </w:r>
      <w:proofErr w:type="spellEnd"/>
      <w:r w:rsidRPr="00B92667">
        <w:rPr>
          <w:rFonts w:ascii="Arial" w:eastAsia="ＭＳ Ｐゴシック" w:hAnsi="Arial"/>
          <w:sz w:val="20"/>
        </w:rPr>
        <w:t xml:space="preserve"> D, et al. </w:t>
      </w:r>
      <w:proofErr w:type="spellStart"/>
      <w:r w:rsidRPr="00B92667">
        <w:rPr>
          <w:rFonts w:ascii="Arial" w:eastAsia="ＭＳ Ｐゴシック" w:hAnsi="Arial"/>
          <w:sz w:val="20"/>
        </w:rPr>
        <w:t>Leuk</w:t>
      </w:r>
      <w:proofErr w:type="spellEnd"/>
      <w:r w:rsidRPr="00B92667">
        <w:rPr>
          <w:rFonts w:ascii="Arial" w:eastAsia="ＭＳ Ｐゴシック" w:hAnsi="Arial"/>
          <w:sz w:val="20"/>
        </w:rPr>
        <w:t xml:space="preserve"> Res. 1998; 22(5): 453-60.</w:t>
      </w:r>
    </w:p>
    <w:p w14:paraId="5EBC9834" w14:textId="77777777" w:rsidR="00430076" w:rsidRPr="00B92667" w:rsidRDefault="00430076" w:rsidP="00F278CF">
      <w:pPr>
        <w:jc w:val="left"/>
        <w:rPr>
          <w:rFonts w:ascii="Arial" w:eastAsia="ＭＳ Ｐゴシック" w:hAnsi="Arial"/>
          <w:sz w:val="20"/>
        </w:rPr>
      </w:pPr>
    </w:p>
    <w:p w14:paraId="15FAE39F" w14:textId="52700549" w:rsidR="00430076" w:rsidRPr="00B92667" w:rsidRDefault="00430076" w:rsidP="00F278CF">
      <w:pPr>
        <w:jc w:val="left"/>
        <w:rPr>
          <w:rFonts w:ascii="Arial" w:eastAsia="ＭＳ Ｐゴシック" w:hAnsi="Arial"/>
          <w:sz w:val="20"/>
        </w:rPr>
      </w:pPr>
      <w:r w:rsidRPr="00B92667">
        <w:rPr>
          <w:rFonts w:ascii="Arial" w:eastAsia="ＭＳ Ｐゴシック" w:hAnsi="Arial"/>
          <w:sz w:val="20"/>
        </w:rPr>
        <w:t xml:space="preserve">14. International Scoring System for Evaluating Prognosis in Myelodysplastic Syndromes.  </w:t>
      </w:r>
      <w:r w:rsidR="001D36A3" w:rsidRPr="00B92667">
        <w:rPr>
          <w:rFonts w:ascii="Arial" w:eastAsia="ＭＳ Ｐゴシック" w:hAnsi="Arial"/>
          <w:sz w:val="20"/>
        </w:rPr>
        <w:t xml:space="preserve"> </w:t>
      </w:r>
      <w:r w:rsidRPr="00B92667">
        <w:rPr>
          <w:rFonts w:ascii="Arial" w:eastAsia="ＭＳ Ｐゴシック" w:hAnsi="Arial"/>
          <w:sz w:val="20"/>
        </w:rPr>
        <w:t>Greenberg P, Cox C, LeBeau MM, et al.</w:t>
      </w:r>
      <w:r w:rsidR="001D36A3" w:rsidRPr="00B92667">
        <w:rPr>
          <w:rFonts w:ascii="Arial" w:eastAsia="ＭＳ Ｐゴシック" w:hAnsi="Arial"/>
          <w:sz w:val="20"/>
        </w:rPr>
        <w:t xml:space="preserve"> </w:t>
      </w:r>
      <w:r w:rsidRPr="00B92667">
        <w:rPr>
          <w:rFonts w:ascii="Arial" w:eastAsia="ＭＳ Ｐゴシック" w:hAnsi="Arial"/>
          <w:sz w:val="20"/>
        </w:rPr>
        <w:t>Blood 1997; 89: 2079-2088.</w:t>
      </w:r>
    </w:p>
    <w:p w14:paraId="1D14E992" w14:textId="77777777" w:rsidR="00543EAF" w:rsidRPr="00B92667" w:rsidRDefault="00543EAF" w:rsidP="00F278CF">
      <w:pPr>
        <w:jc w:val="left"/>
        <w:rPr>
          <w:rFonts w:ascii="Arial" w:eastAsia="ＭＳ Ｐゴシック" w:hAnsi="Arial"/>
          <w:sz w:val="20"/>
        </w:rPr>
      </w:pPr>
    </w:p>
    <w:p w14:paraId="38542961" w14:textId="111973B0" w:rsidR="00543EAF" w:rsidRPr="00B92667" w:rsidRDefault="00543EAF" w:rsidP="00F278CF">
      <w:pPr>
        <w:jc w:val="left"/>
        <w:rPr>
          <w:rFonts w:ascii="Arial" w:eastAsia="ＭＳ Ｐゴシック" w:hAnsi="Arial"/>
          <w:sz w:val="20"/>
        </w:rPr>
        <w:sectPr w:rsidR="00543EAF" w:rsidRPr="00B92667" w:rsidSect="00DF21EC">
          <w:pgSz w:w="11906" w:h="16838"/>
          <w:pgMar w:top="1985" w:right="1701" w:bottom="1701" w:left="1701" w:header="851" w:footer="992" w:gutter="0"/>
          <w:cols w:space="425"/>
          <w:titlePg/>
          <w:docGrid w:type="linesAndChars" w:linePitch="355" w:charSpace="-774"/>
        </w:sectPr>
      </w:pPr>
      <w:r w:rsidRPr="00B92667">
        <w:rPr>
          <w:rFonts w:ascii="Arial" w:eastAsia="ＭＳ Ｐゴシック" w:hAnsi="Arial"/>
          <w:sz w:val="20"/>
        </w:rPr>
        <w:t>15. Patient and physician characteristics associated with erythropoiesis-stimulating agent use in patients with myelodysplastic syndromes.</w:t>
      </w:r>
      <w:r w:rsidR="001D36A3" w:rsidRPr="00B92667">
        <w:rPr>
          <w:rFonts w:ascii="Arial" w:eastAsia="ＭＳ Ｐゴシック" w:hAnsi="Arial"/>
          <w:sz w:val="20"/>
        </w:rPr>
        <w:t xml:space="preserve"> </w:t>
      </w:r>
      <w:r w:rsidRPr="00B92667">
        <w:rPr>
          <w:rFonts w:ascii="Arial" w:eastAsia="ＭＳ Ｐゴシック" w:hAnsi="Arial"/>
          <w:sz w:val="20"/>
        </w:rPr>
        <w:t>Amy J. Davidoff,</w:t>
      </w:r>
      <w:r w:rsidR="001D36A3" w:rsidRPr="00B92667">
        <w:rPr>
          <w:rFonts w:ascii="Arial" w:eastAsia="ＭＳ Ｐゴシック" w:hAnsi="Arial"/>
          <w:sz w:val="20"/>
        </w:rPr>
        <w:t xml:space="preserve"> et al. </w:t>
      </w:r>
      <w:proofErr w:type="spellStart"/>
      <w:r w:rsidR="001D36A3" w:rsidRPr="00B92667">
        <w:rPr>
          <w:rFonts w:ascii="Arial" w:eastAsia="ＭＳ Ｐゴシック" w:hAnsi="Arial"/>
          <w:sz w:val="20"/>
        </w:rPr>
        <w:t>Haematologica</w:t>
      </w:r>
      <w:proofErr w:type="spellEnd"/>
      <w:r w:rsidR="001D36A3" w:rsidRPr="00B92667">
        <w:rPr>
          <w:rFonts w:ascii="Arial" w:eastAsia="ＭＳ Ｐゴシック" w:hAnsi="Arial"/>
          <w:sz w:val="20"/>
        </w:rPr>
        <w:t xml:space="preserve"> 2012; 97(1): 128-132.</w:t>
      </w:r>
    </w:p>
    <w:p w14:paraId="54FB1324" w14:textId="77777777" w:rsidR="00430076" w:rsidRPr="00B92667" w:rsidRDefault="00430076" w:rsidP="00430076">
      <w:pPr>
        <w:pStyle w:val="1"/>
        <w:rPr>
          <w:rFonts w:eastAsia="ＭＳ Ｐゴシック"/>
          <w:sz w:val="20"/>
          <w:szCs w:val="20"/>
        </w:rPr>
      </w:pPr>
      <w:bookmarkStart w:id="111" w:name="_Toc173019051"/>
      <w:bookmarkStart w:id="112" w:name="_Toc56156811"/>
      <w:r w:rsidRPr="00B92667">
        <w:rPr>
          <w:rFonts w:eastAsia="ＭＳ Ｐゴシック"/>
          <w:sz w:val="20"/>
          <w:szCs w:val="20"/>
        </w:rPr>
        <w:lastRenderedPageBreak/>
        <w:t>17</w:t>
      </w:r>
      <w:r w:rsidRPr="00B92667">
        <w:rPr>
          <w:rFonts w:eastAsia="ＭＳ Ｐゴシック" w:hint="eastAsia"/>
          <w:sz w:val="20"/>
          <w:szCs w:val="20"/>
        </w:rPr>
        <w:t>．付表</w:t>
      </w:r>
      <w:bookmarkEnd w:id="111"/>
      <w:bookmarkEnd w:id="112"/>
    </w:p>
    <w:p w14:paraId="3F1A37C0" w14:textId="77777777" w:rsidR="00430076" w:rsidRPr="00B92667" w:rsidRDefault="00430076" w:rsidP="00430076">
      <w:pPr>
        <w:jc w:val="center"/>
        <w:rPr>
          <w:rFonts w:ascii="Arial" w:eastAsia="ＭＳ Ｐゴシック" w:hAnsi="Arial"/>
          <w:sz w:val="20"/>
          <w:lang w:eastAsia="zh-CN"/>
        </w:rPr>
      </w:pPr>
      <w:r w:rsidRPr="00B92667">
        <w:rPr>
          <w:rFonts w:ascii="Arial" w:eastAsia="ＭＳ Ｐゴシック" w:hAnsi="Arial"/>
          <w:sz w:val="20"/>
          <w:lang w:eastAsia="zh-CN"/>
        </w:rPr>
        <w:t xml:space="preserve">JALSG </w:t>
      </w:r>
      <w:r w:rsidRPr="00B92667">
        <w:rPr>
          <w:rFonts w:ascii="Arial" w:eastAsia="ＭＳ Ｐゴシック" w:hAnsi="Arial" w:hint="eastAsia"/>
          <w:sz w:val="20"/>
        </w:rPr>
        <w:t>CS-11</w:t>
      </w:r>
    </w:p>
    <w:p w14:paraId="6BD99B43" w14:textId="77777777" w:rsidR="00430076" w:rsidRPr="00B92667" w:rsidRDefault="00430076" w:rsidP="00430076">
      <w:pPr>
        <w:jc w:val="center"/>
        <w:rPr>
          <w:rFonts w:ascii="Arial" w:eastAsia="ＭＳ Ｐゴシック" w:hAnsi="Arial"/>
          <w:sz w:val="20"/>
          <w:lang w:eastAsia="zh-CN"/>
        </w:rPr>
      </w:pPr>
      <w:r w:rsidRPr="00B92667">
        <w:rPr>
          <w:rFonts w:ascii="Arial" w:eastAsia="ＭＳ Ｐゴシック" w:hAnsi="Arial" w:hint="eastAsia"/>
          <w:sz w:val="20"/>
          <w:lang w:eastAsia="zh-CN"/>
        </w:rPr>
        <w:t>施設登録票</w:t>
      </w:r>
    </w:p>
    <w:p w14:paraId="1626435E" w14:textId="77777777" w:rsidR="00430076" w:rsidRPr="00B92667" w:rsidRDefault="00430076" w:rsidP="00430076">
      <w:pPr>
        <w:rPr>
          <w:rFonts w:ascii="Arial" w:eastAsia="ＭＳ Ｐゴシック" w:hAnsi="Arial"/>
          <w:sz w:val="20"/>
          <w:lang w:eastAsia="zh-CN"/>
        </w:rPr>
      </w:pPr>
    </w:p>
    <w:p w14:paraId="0E59EA40" w14:textId="77777777" w:rsidR="00430076" w:rsidRPr="00B92667" w:rsidRDefault="00430076" w:rsidP="00430076">
      <w:pPr>
        <w:rPr>
          <w:rFonts w:ascii="Arial" w:eastAsia="ＭＳ Ｐゴシック" w:hAnsi="Arial"/>
          <w:sz w:val="20"/>
        </w:rPr>
      </w:pPr>
      <w:r w:rsidRPr="00B92667">
        <w:rPr>
          <w:rFonts w:ascii="Arial" w:eastAsia="ＭＳ Ｐゴシック" w:hAnsi="Arial"/>
          <w:sz w:val="20"/>
        </w:rPr>
        <w:t>JALSG</w:t>
      </w:r>
      <w:r w:rsidRPr="00B92667">
        <w:rPr>
          <w:rFonts w:ascii="Arial" w:eastAsia="ＭＳ Ｐゴシック" w:hAnsi="Arial" w:hint="eastAsia"/>
          <w:sz w:val="20"/>
        </w:rPr>
        <w:t>事務局　行</w:t>
      </w:r>
    </w:p>
    <w:p w14:paraId="7BDDA128" w14:textId="1AB229FF" w:rsidR="00430076" w:rsidRPr="00B92667" w:rsidRDefault="00F71021" w:rsidP="00430076">
      <w:pPr>
        <w:rPr>
          <w:rFonts w:ascii="Arial" w:eastAsia="ＭＳ Ｐゴシック" w:hAnsi="Arial"/>
          <w:sz w:val="20"/>
        </w:rPr>
      </w:pPr>
      <w:r w:rsidRPr="00B92667">
        <w:rPr>
          <w:rFonts w:ascii="Arial" w:eastAsia="ＭＳ Ｐゴシック" w:hAnsi="Arial"/>
          <w:sz w:val="20"/>
        </w:rPr>
        <w:t>FAX: 052-734-2183</w:t>
      </w:r>
    </w:p>
    <w:p w14:paraId="007C69C1" w14:textId="77777777" w:rsidR="00430076" w:rsidRPr="00B92667" w:rsidRDefault="00430076" w:rsidP="00430076">
      <w:pPr>
        <w:rPr>
          <w:rFonts w:ascii="Arial" w:eastAsia="ＭＳ Ｐゴシック" w:hAnsi="Arial"/>
          <w:sz w:val="20"/>
        </w:rPr>
      </w:pPr>
    </w:p>
    <w:p w14:paraId="3FF1CC15"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 xml:space="preserve">□　このプロトコールに参加する　　　　　　　</w:t>
      </w:r>
    </w:p>
    <w:p w14:paraId="3A2F1999" w14:textId="77777777" w:rsidR="00430076" w:rsidRPr="00B92667" w:rsidRDefault="00430076" w:rsidP="00430076">
      <w:pPr>
        <w:rPr>
          <w:rFonts w:ascii="Arial" w:eastAsia="ＭＳ Ｐゴシック" w:hAnsi="Arial" w:cs="MS"/>
          <w:sz w:val="20"/>
        </w:rPr>
      </w:pPr>
      <w:r w:rsidRPr="00B92667">
        <w:rPr>
          <w:rFonts w:ascii="Arial" w:eastAsia="ＭＳ Ｐゴシック" w:hAnsi="Arial"/>
          <w:sz w:val="20"/>
        </w:rPr>
        <w:t xml:space="preserve">JALSG CS-11 </w:t>
      </w:r>
      <w:r w:rsidRPr="00B92667">
        <w:rPr>
          <w:rFonts w:ascii="Arial" w:eastAsia="ＭＳ Ｐゴシック" w:hAnsi="Arial" w:cs="MS" w:hint="eastAsia"/>
          <w:sz w:val="20"/>
        </w:rPr>
        <w:t>研究の実施につき、当施設の倫理委員会（該当審査機関）での審査・承認を受けましたので、審査結果のコピーを添えて施設登録を行います。施設登録後は、該当症例を連続的に登録するとともに、プロトコールを遵守し、登録症例の</w:t>
      </w:r>
      <w:r w:rsidRPr="00B92667">
        <w:rPr>
          <w:rFonts w:ascii="Arial" w:eastAsia="ＭＳ Ｐゴシック" w:hAnsi="Arial"/>
          <w:sz w:val="20"/>
        </w:rPr>
        <w:t xml:space="preserve">CRF </w:t>
      </w:r>
      <w:r w:rsidRPr="00B92667">
        <w:rPr>
          <w:rFonts w:ascii="Arial" w:eastAsia="ＭＳ Ｐゴシック" w:hAnsi="Arial" w:cs="MS" w:hint="eastAsia"/>
          <w:sz w:val="20"/>
        </w:rPr>
        <w:t>記入を遅滞なく行います。</w:t>
      </w:r>
    </w:p>
    <w:p w14:paraId="3BF5CAF7" w14:textId="77777777" w:rsidR="00430076" w:rsidRPr="00B92667" w:rsidRDefault="00430076" w:rsidP="00430076">
      <w:pPr>
        <w:rPr>
          <w:rFonts w:ascii="Arial" w:eastAsia="ＭＳ Ｐゴシック" w:hAnsi="Arial" w:cs="MS"/>
          <w:sz w:val="20"/>
        </w:rPr>
      </w:pPr>
    </w:p>
    <w:p w14:paraId="5F782B0A" w14:textId="77777777" w:rsidR="00430076" w:rsidRPr="00B92667" w:rsidRDefault="00430076" w:rsidP="00430076">
      <w:pPr>
        <w:rPr>
          <w:rFonts w:ascii="Arial" w:eastAsia="ＭＳ Ｐゴシック" w:hAnsi="Arial"/>
          <w:sz w:val="20"/>
        </w:rPr>
      </w:pPr>
    </w:p>
    <w:p w14:paraId="2017F926"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　このプロトコールに参加しない</w:t>
      </w:r>
    </w:p>
    <w:p w14:paraId="52BDEA77"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参加しない理由</w:t>
      </w:r>
    </w:p>
    <w:p w14:paraId="5AD8B1E4"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 xml:space="preserve">　　　　□　プロトコールに以下の理由で賛同できない</w:t>
      </w:r>
    </w:p>
    <w:p w14:paraId="462D6FCA"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　　　　　　　　　　　　　　　　　　　　　　　　　　　　　　　　　　　　　　　　　　　　　　　　　　　　　　　　　）</w:t>
      </w:r>
    </w:p>
    <w:p w14:paraId="58266ACE"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 xml:space="preserve">　　　　□　以下の理由で倫理委員会（該当審査期間）の承認が得られなかった</w:t>
      </w:r>
    </w:p>
    <w:p w14:paraId="54DC332E"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　　　　　　　　　　　　　　　　　　　　　　　　　　　　　　　　　　　　　　　　　　　　　　　　　　　　　　　　　）</w:t>
      </w:r>
    </w:p>
    <w:p w14:paraId="1EA45D74"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 xml:space="preserve">　　　　□　その他</w:t>
      </w:r>
    </w:p>
    <w:p w14:paraId="22A1FAA4" w14:textId="77777777" w:rsidR="00430076" w:rsidRPr="00B92667" w:rsidRDefault="00430076" w:rsidP="00430076">
      <w:pPr>
        <w:rPr>
          <w:rFonts w:ascii="Arial" w:eastAsia="ＭＳ Ｐゴシック" w:hAnsi="Arial"/>
          <w:sz w:val="20"/>
        </w:rPr>
      </w:pPr>
      <w:r w:rsidRPr="00B92667">
        <w:rPr>
          <w:rFonts w:ascii="Arial" w:eastAsia="ＭＳ Ｐゴシック" w:hAnsi="Arial" w:hint="eastAsia"/>
          <w:sz w:val="20"/>
        </w:rPr>
        <w:t>（　　　　　　　　　　　　　　　　　　　　　　　　　　　　　　　　　　　　　　　　　　　　　　　　　　　　　　　　　）</w:t>
      </w:r>
    </w:p>
    <w:p w14:paraId="3B1934B4" w14:textId="77777777" w:rsidR="00430076" w:rsidRPr="00B92667" w:rsidRDefault="00430076" w:rsidP="00430076">
      <w:pPr>
        <w:rPr>
          <w:rFonts w:ascii="Arial" w:eastAsia="ＭＳ Ｐゴシック" w:hAnsi="Arial"/>
          <w:sz w:val="20"/>
        </w:rPr>
      </w:pPr>
    </w:p>
    <w:p w14:paraId="5107B009" w14:textId="77777777" w:rsidR="00430076" w:rsidRPr="00B92667" w:rsidRDefault="00430076" w:rsidP="00430076">
      <w:pPr>
        <w:rPr>
          <w:rFonts w:ascii="Arial" w:eastAsia="ＭＳ Ｐゴシック" w:hAnsi="Arial"/>
          <w:sz w:val="20"/>
        </w:rPr>
      </w:pPr>
    </w:p>
    <w:p w14:paraId="2EF93086" w14:textId="77777777" w:rsidR="00430076" w:rsidRPr="00B92667" w:rsidRDefault="00430076" w:rsidP="00430076">
      <w:pPr>
        <w:rPr>
          <w:rFonts w:ascii="Arial" w:eastAsia="ＭＳ Ｐゴシック" w:hAnsi="Arial"/>
          <w:sz w:val="20"/>
        </w:rPr>
      </w:pPr>
    </w:p>
    <w:p w14:paraId="28C743B2" w14:textId="77777777" w:rsidR="00430076" w:rsidRPr="00B92667" w:rsidRDefault="00430076" w:rsidP="00430076">
      <w:pPr>
        <w:rPr>
          <w:rFonts w:ascii="Arial" w:eastAsia="ＭＳ Ｐゴシック" w:hAnsi="Arial"/>
          <w:sz w:val="20"/>
        </w:rPr>
      </w:pPr>
    </w:p>
    <w:p w14:paraId="7F7CD449" w14:textId="77777777" w:rsidR="00430076" w:rsidRPr="00B92667" w:rsidRDefault="00430076">
      <w:pPr>
        <w:spacing w:line="360" w:lineRule="auto"/>
        <w:rPr>
          <w:rFonts w:ascii="Arial" w:eastAsia="ＭＳ Ｐゴシック" w:hAnsi="Arial"/>
          <w:sz w:val="20"/>
        </w:rPr>
      </w:pPr>
      <w:r w:rsidRPr="00B92667">
        <w:rPr>
          <w:rFonts w:ascii="Arial" w:eastAsia="ＭＳ Ｐゴシック" w:hAnsi="Arial"/>
          <w:sz w:val="20"/>
        </w:rPr>
        <w:t xml:space="preserve">FAX </w:t>
      </w:r>
      <w:r w:rsidRPr="00B92667">
        <w:rPr>
          <w:rFonts w:ascii="Arial" w:eastAsia="ＭＳ Ｐゴシック" w:hAnsi="Arial" w:cs="MS" w:hint="eastAsia"/>
          <w:sz w:val="20"/>
        </w:rPr>
        <w:t xml:space="preserve">送信日　　</w:t>
      </w:r>
      <w:r w:rsidRPr="00B92667">
        <w:rPr>
          <w:rFonts w:ascii="Arial" w:eastAsia="ＭＳ Ｐゴシック" w:hAnsi="Arial" w:cs="MS" w:hint="eastAsia"/>
          <w:sz w:val="20"/>
          <w:u w:val="single"/>
        </w:rPr>
        <w:t xml:space="preserve">　　　　　　　　　　　　　　　　</w:t>
      </w:r>
      <w:r w:rsidRPr="00B92667">
        <w:rPr>
          <w:rFonts w:ascii="Arial" w:eastAsia="ＭＳ Ｐゴシック" w:hAnsi="Arial" w:cs="MS" w:hint="eastAsia"/>
          <w:sz w:val="20"/>
        </w:rPr>
        <w:t xml:space="preserve">　</w:t>
      </w:r>
    </w:p>
    <w:p w14:paraId="3E0F231E" w14:textId="38862612" w:rsidR="00C25FF7" w:rsidRPr="00B92667" w:rsidRDefault="00C25FF7" w:rsidP="00C25FF7">
      <w:pPr>
        <w:spacing w:line="360" w:lineRule="auto"/>
        <w:rPr>
          <w:rFonts w:ascii="Arial" w:eastAsia="ＭＳ Ｐゴシック" w:hAnsi="Arial"/>
          <w:sz w:val="20"/>
          <w:lang w:eastAsia="zh-TW"/>
        </w:rPr>
      </w:pPr>
      <w:r w:rsidRPr="00B92667">
        <w:rPr>
          <w:rFonts w:ascii="Arial" w:eastAsia="ＭＳ Ｐゴシック" w:hAnsi="Arial" w:cs="MS" w:hint="eastAsia"/>
          <w:sz w:val="20"/>
          <w:lang w:eastAsia="zh-TW"/>
        </w:rPr>
        <w:t xml:space="preserve">施設名　</w:t>
      </w:r>
      <w:r w:rsidRPr="00B92667">
        <w:rPr>
          <w:rFonts w:ascii="Arial" w:eastAsia="ＭＳ Ｐゴシック" w:hAnsi="Arial" w:cs="MS" w:hint="eastAsia"/>
          <w:sz w:val="20"/>
        </w:rPr>
        <w:t xml:space="preserve">　</w:t>
      </w:r>
      <w:r w:rsidRPr="00B92667">
        <w:rPr>
          <w:rFonts w:ascii="Arial" w:eastAsia="ＭＳ Ｐゴシック" w:hAnsi="Arial" w:cs="MS" w:hint="eastAsia"/>
          <w:sz w:val="20"/>
          <w:u w:val="single"/>
          <w:lang w:eastAsia="zh-TW"/>
        </w:rPr>
        <w:t xml:space="preserve">　　　　　　　　　　　　　</w:t>
      </w:r>
      <w:r w:rsidRPr="00B92667">
        <w:rPr>
          <w:rFonts w:ascii="Arial" w:eastAsia="ＭＳ Ｐゴシック" w:hAnsi="Arial" w:cs="MS" w:hint="eastAsia"/>
          <w:sz w:val="20"/>
          <w:u w:val="single"/>
        </w:rPr>
        <w:t xml:space="preserve">　　</w:t>
      </w:r>
      <w:r w:rsidRPr="00B92667">
        <w:rPr>
          <w:rFonts w:ascii="Arial" w:eastAsia="ＭＳ Ｐゴシック" w:hAnsi="Arial" w:cs="MS" w:hint="eastAsia"/>
          <w:sz w:val="20"/>
          <w:u w:val="single"/>
          <w:lang w:eastAsia="zh-TW"/>
        </w:rPr>
        <w:t xml:space="preserve">　　　</w:t>
      </w:r>
      <w:r w:rsidRPr="00B92667">
        <w:rPr>
          <w:rFonts w:ascii="Arial" w:eastAsia="ＭＳ Ｐゴシック" w:hAnsi="Arial" w:cs="MS" w:hint="eastAsia"/>
          <w:sz w:val="20"/>
          <w:u w:val="single"/>
        </w:rPr>
        <w:t xml:space="preserve">　　　　　　　　　　　　</w:t>
      </w:r>
      <w:r w:rsidRPr="00B92667">
        <w:rPr>
          <w:rFonts w:ascii="Arial" w:eastAsia="ＭＳ Ｐゴシック" w:hAnsi="Arial" w:cs="MS" w:hint="eastAsia"/>
          <w:sz w:val="20"/>
          <w:u w:val="single"/>
          <w:lang w:eastAsia="zh-TW"/>
        </w:rPr>
        <w:t xml:space="preserve">　</w:t>
      </w:r>
      <w:r w:rsidRPr="00B92667">
        <w:rPr>
          <w:rFonts w:ascii="Arial" w:eastAsia="ＭＳ Ｐゴシック" w:hAnsi="Arial" w:cs="MS" w:hint="eastAsia"/>
          <w:sz w:val="20"/>
        </w:rPr>
        <w:t xml:space="preserve">　</w:t>
      </w:r>
      <w:r w:rsidRPr="00B92667">
        <w:rPr>
          <w:rFonts w:ascii="Arial" w:eastAsia="ＭＳ Ｐゴシック" w:hAnsi="Arial" w:cs="MS" w:hint="eastAsia"/>
          <w:sz w:val="20"/>
          <w:lang w:eastAsia="zh-TW"/>
        </w:rPr>
        <w:t>責任医師名</w:t>
      </w:r>
      <w:r w:rsidRPr="00B92667">
        <w:rPr>
          <w:rFonts w:ascii="Arial" w:eastAsia="ＭＳ Ｐゴシック" w:hAnsi="Arial" w:cs="MS" w:hint="eastAsia"/>
          <w:sz w:val="20"/>
          <w:u w:val="single"/>
          <w:lang w:eastAsia="zh-TW"/>
        </w:rPr>
        <w:t xml:space="preserve">　　　　　　　　　　　　　　</w:t>
      </w:r>
    </w:p>
    <w:p w14:paraId="6AD0D3AE" w14:textId="16C733D5" w:rsidR="00430076" w:rsidRPr="00B92667" w:rsidRDefault="00430076">
      <w:pPr>
        <w:spacing w:line="360" w:lineRule="auto"/>
        <w:rPr>
          <w:rFonts w:ascii="Arial" w:eastAsia="ＭＳ Ｐゴシック" w:hAnsi="Arial"/>
          <w:sz w:val="20"/>
          <w:lang w:eastAsia="zh-TW"/>
        </w:rPr>
      </w:pPr>
      <w:r w:rsidRPr="00B92667">
        <w:rPr>
          <w:rFonts w:ascii="Arial" w:eastAsia="ＭＳ Ｐゴシック" w:hAnsi="Arial" w:cs="MS" w:hint="eastAsia"/>
          <w:sz w:val="20"/>
          <w:lang w:eastAsia="zh-TW"/>
        </w:rPr>
        <w:t>住所</w:t>
      </w:r>
      <w:r w:rsidRPr="00B92667">
        <w:rPr>
          <w:rFonts w:ascii="Arial" w:eastAsia="ＭＳ Ｐゴシック" w:hAnsi="Arial" w:cs="MS" w:hint="eastAsia"/>
          <w:sz w:val="20"/>
        </w:rPr>
        <w:t xml:space="preserve">　　（</w:t>
      </w:r>
      <w:r w:rsidRPr="00B92667">
        <w:rPr>
          <w:rFonts w:ascii="Arial" w:eastAsia="ＭＳ Ｐゴシック" w:hAnsi="Arial" w:cs="MS" w:hint="eastAsia"/>
          <w:sz w:val="20"/>
          <w:u w:val="single"/>
        </w:rPr>
        <w:t xml:space="preserve">〒　　　　　　　）　　　　　　　　　　　　　　　　　　　　　　　　　　　　　　　　　　　　　　　　　　　</w:t>
      </w:r>
      <w:r w:rsidR="00C25FF7" w:rsidRPr="00B92667">
        <w:rPr>
          <w:rFonts w:ascii="Arial" w:eastAsia="ＭＳ Ｐゴシック" w:hAnsi="Arial" w:cs="MS" w:hint="eastAsia"/>
          <w:sz w:val="20"/>
          <w:u w:val="single"/>
        </w:rPr>
        <w:t xml:space="preserve">　　</w:t>
      </w:r>
    </w:p>
    <w:p w14:paraId="6855AE1F" w14:textId="0352B3C5" w:rsidR="00430076" w:rsidRPr="00B92667" w:rsidRDefault="00430076">
      <w:pPr>
        <w:spacing w:line="360" w:lineRule="auto"/>
        <w:rPr>
          <w:rFonts w:ascii="Arial" w:eastAsia="ＭＳ Ｐゴシック" w:hAnsi="Arial"/>
          <w:sz w:val="20"/>
        </w:rPr>
      </w:pPr>
      <w:r w:rsidRPr="00B92667">
        <w:rPr>
          <w:rFonts w:ascii="Arial" w:eastAsia="ＭＳ Ｐゴシック" w:hAnsi="Arial"/>
          <w:sz w:val="20"/>
        </w:rPr>
        <w:t>TEL</w:t>
      </w:r>
      <w:r w:rsidR="00C25FF7" w:rsidRPr="00B92667">
        <w:rPr>
          <w:rFonts w:ascii="Arial" w:eastAsia="ＭＳ Ｐゴシック" w:hAnsi="Arial" w:hint="eastAsia"/>
          <w:sz w:val="20"/>
        </w:rPr>
        <w:t xml:space="preserve">　</w:t>
      </w:r>
      <w:r w:rsidRPr="00B92667">
        <w:rPr>
          <w:rFonts w:ascii="Arial" w:eastAsia="ＭＳ Ｐゴシック" w:hAnsi="Arial" w:hint="eastAsia"/>
          <w:sz w:val="20"/>
        </w:rPr>
        <w:t xml:space="preserve">　</w:t>
      </w:r>
      <w:r w:rsidRPr="00B92667">
        <w:rPr>
          <w:rFonts w:ascii="Arial" w:eastAsia="ＭＳ Ｐゴシック" w:hAnsi="Arial" w:hint="eastAsia"/>
          <w:sz w:val="20"/>
          <w:u w:val="single"/>
        </w:rPr>
        <w:t xml:space="preserve">　　　　　　　　　　　　　　　　　　　　</w:t>
      </w:r>
      <w:r w:rsidRPr="00B92667">
        <w:rPr>
          <w:rFonts w:ascii="Arial" w:eastAsia="ＭＳ Ｐゴシック" w:hAnsi="Arial" w:hint="eastAsia"/>
          <w:sz w:val="20"/>
        </w:rPr>
        <w:t xml:space="preserve">　</w:t>
      </w:r>
      <w:r w:rsidRPr="00B92667">
        <w:rPr>
          <w:rFonts w:ascii="Arial" w:eastAsia="ＭＳ Ｐゴシック" w:hAnsi="Arial"/>
          <w:sz w:val="20"/>
        </w:rPr>
        <w:t>FAX</w:t>
      </w:r>
      <w:r w:rsidRPr="00B92667">
        <w:rPr>
          <w:rFonts w:ascii="Arial" w:eastAsia="ＭＳ Ｐゴシック" w:hAnsi="Arial" w:hint="eastAsia"/>
          <w:sz w:val="20"/>
        </w:rPr>
        <w:t xml:space="preserve">　　</w:t>
      </w:r>
      <w:r w:rsidRPr="00B92667">
        <w:rPr>
          <w:rFonts w:ascii="Arial" w:eastAsia="ＭＳ Ｐゴシック" w:hAnsi="Arial" w:hint="eastAsia"/>
          <w:sz w:val="20"/>
          <w:u w:val="single"/>
        </w:rPr>
        <w:t xml:space="preserve">　　　　　　　　　　　　　　　　　　　　　</w:t>
      </w:r>
    </w:p>
    <w:p w14:paraId="3A05DB77" w14:textId="77777777" w:rsidR="00430076" w:rsidRPr="00B92667" w:rsidRDefault="00430076">
      <w:pPr>
        <w:rPr>
          <w:rFonts w:ascii="Arial" w:eastAsia="ＭＳ Ｐゴシック" w:hAnsi="Arial"/>
          <w:sz w:val="20"/>
        </w:rPr>
      </w:pPr>
    </w:p>
    <w:sectPr w:rsidR="00430076" w:rsidRPr="00B92667" w:rsidSect="00430076">
      <w:pgSz w:w="11906" w:h="16838"/>
      <w:pgMar w:top="1985" w:right="1701" w:bottom="1701" w:left="1701" w:header="851" w:footer="992" w:gutter="0"/>
      <w:cols w:space="425"/>
      <w:titlePg/>
      <w:docGrid w:type="linesAndChars" w:linePitch="355"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A46BEC" w14:textId="77777777" w:rsidR="007B3434" w:rsidRDefault="007B3434">
      <w:r>
        <w:separator/>
      </w:r>
    </w:p>
  </w:endnote>
  <w:endnote w:type="continuationSeparator" w:id="0">
    <w:p w14:paraId="64B6A240" w14:textId="77777777" w:rsidR="007B3434" w:rsidRDefault="007B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游ゴシック"/>
    <w:charset w:val="80"/>
    <w:family w:val="swiss"/>
    <w:pitch w:val="variable"/>
    <w:sig w:usb0="E00002FF" w:usb1="7AC7FFFF" w:usb2="00000012" w:usb3="00000000" w:csb0="0002000D" w:csb1="00000000"/>
  </w:font>
  <w:font w:name="MS UI Gothic">
    <w:panose1 w:val="020B0600070205080204"/>
    <w:charset w:val="80"/>
    <w:family w:val="moder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Osaka">
    <w:altName w:val="Osaka"/>
    <w:charset w:val="80"/>
    <w:family w:val="auto"/>
    <w:pitch w:val="variable"/>
    <w:sig w:usb0="00000000" w:usb1="08070000" w:usb2="00000010" w:usb3="00000000" w:csb0="00020093" w:csb1="00000000"/>
  </w:font>
  <w:font w:name="MS">
    <w:altName w:val="ＭＳ ゴシック"/>
    <w:panose1 w:val="00000000000000000000"/>
    <w:charset w:val="80"/>
    <w:family w:val="auto"/>
    <w:notTrueType/>
    <w:pitch w:val="default"/>
    <w:sig w:usb0="00002A87" w:usb1="08070000" w:usb2="00000010" w:usb3="00000000" w:csb0="0002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2436292"/>
      <w:docPartObj>
        <w:docPartGallery w:val="Page Numbers (Bottom of Page)"/>
        <w:docPartUnique/>
      </w:docPartObj>
    </w:sdtPr>
    <w:sdtEndPr/>
    <w:sdtContent>
      <w:p w14:paraId="003790C8" w14:textId="6FB9F9A5" w:rsidR="007B3434" w:rsidRDefault="007B3434">
        <w:pPr>
          <w:pStyle w:val="a6"/>
          <w:jc w:val="center"/>
        </w:pPr>
        <w:r>
          <w:fldChar w:fldCharType="begin"/>
        </w:r>
        <w:r>
          <w:instrText>PAGE   \* MERGEFORMAT</w:instrText>
        </w:r>
        <w:r>
          <w:fldChar w:fldCharType="separate"/>
        </w:r>
        <w:r>
          <w:rPr>
            <w:lang w:val="ja-JP"/>
          </w:rPr>
          <w:t>2</w:t>
        </w:r>
        <w:r>
          <w:fldChar w:fldCharType="end"/>
        </w:r>
      </w:p>
    </w:sdtContent>
  </w:sdt>
  <w:p w14:paraId="17C79548" w14:textId="004840CD" w:rsidR="007B3434" w:rsidRDefault="007B3434" w:rsidP="00FA1490">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FBF81" w14:textId="77777777" w:rsidR="007B3434" w:rsidRDefault="007B3434">
    <w:pPr>
      <w:pStyle w:val="a6"/>
    </w:pPr>
    <w:r>
      <w:rPr>
        <w:rStyle w:val="a9"/>
        <w:rFonts w:hint="eastAsia"/>
      </w:rPr>
      <w:tab/>
    </w:r>
    <w:r>
      <w:rPr>
        <w:rStyle w:val="a9"/>
      </w:rPr>
      <w:fldChar w:fldCharType="begin"/>
    </w:r>
    <w:r>
      <w:rPr>
        <w:rStyle w:val="a9"/>
      </w:rPr>
      <w:instrText xml:space="preserve"> PAGE </w:instrText>
    </w:r>
    <w:r>
      <w:rPr>
        <w:rStyle w:val="a9"/>
      </w:rPr>
      <w:fldChar w:fldCharType="separate"/>
    </w:r>
    <w:r>
      <w:rPr>
        <w:rStyle w:val="a9"/>
        <w:noProof/>
      </w:rPr>
      <w:t>21</w:t>
    </w:r>
    <w:r>
      <w:rPr>
        <w:rStyle w:val="a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2457495"/>
      <w:docPartObj>
        <w:docPartGallery w:val="Page Numbers (Bottom of Page)"/>
        <w:docPartUnique/>
      </w:docPartObj>
    </w:sdtPr>
    <w:sdtEndPr/>
    <w:sdtContent>
      <w:p w14:paraId="35FF1580" w14:textId="1AB234E6" w:rsidR="007B3434" w:rsidRDefault="007B3434">
        <w:pPr>
          <w:pStyle w:val="a6"/>
          <w:jc w:val="center"/>
        </w:pPr>
        <w:r>
          <w:fldChar w:fldCharType="begin"/>
        </w:r>
        <w:r>
          <w:instrText>PAGE   \* MERGEFORMAT</w:instrText>
        </w:r>
        <w:r>
          <w:fldChar w:fldCharType="separate"/>
        </w:r>
        <w:r>
          <w:rPr>
            <w:lang w:val="ja-JP"/>
          </w:rPr>
          <w:t>2</w:t>
        </w:r>
        <w:r>
          <w:fldChar w:fldCharType="end"/>
        </w:r>
      </w:p>
    </w:sdtContent>
  </w:sdt>
  <w:p w14:paraId="1E440649" w14:textId="77777777" w:rsidR="007B3434" w:rsidRDefault="007B343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EDEC6" w14:textId="77777777" w:rsidR="007B3434" w:rsidRDefault="007B3434">
      <w:r>
        <w:separator/>
      </w:r>
    </w:p>
  </w:footnote>
  <w:footnote w:type="continuationSeparator" w:id="0">
    <w:p w14:paraId="19FA1A9F" w14:textId="77777777" w:rsidR="007B3434" w:rsidRDefault="007B3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9F0CC" w14:textId="77777777" w:rsidR="00024A47" w:rsidRDefault="00024A4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4D058" w14:textId="0905A5B6" w:rsidR="007B3434" w:rsidRDefault="007B3434">
    <w:pPr>
      <w:pStyle w:val="a4"/>
    </w:pPr>
    <w:bookmarkStart w:id="0" w:name="_Hlk58254282"/>
    <w:bookmarkStart w:id="1" w:name="_Hlk58254283"/>
    <w:bookmarkStart w:id="2" w:name="_Hlk58254289"/>
    <w:bookmarkStart w:id="3" w:name="_Hlk58254290"/>
    <w:r w:rsidRPr="004C1FA4">
      <w:rPr>
        <w:rFonts w:ascii="HG丸ｺﾞｼｯｸM-PRO" w:eastAsia="HG丸ｺﾞｼｯｸM-PRO" w:hAnsi="HG丸ｺﾞｼｯｸM-PRO" w:cstheme="majorHAnsi" w:hint="eastAsia"/>
        <w:sz w:val="20"/>
      </w:rPr>
      <w:t>J</w:t>
    </w:r>
    <w:r>
      <w:rPr>
        <w:rFonts w:ascii="HG丸ｺﾞｼｯｸM-PRO" w:eastAsia="HG丸ｺﾞｼｯｸM-PRO" w:hAnsi="HG丸ｺﾞｼｯｸM-PRO" w:cstheme="majorHAnsi" w:hint="eastAsia"/>
        <w:sz w:val="20"/>
      </w:rPr>
      <w:t>ALSG-CS-11 Ver</w:t>
    </w:r>
    <w:r w:rsidR="00376CA1">
      <w:rPr>
        <w:rFonts w:ascii="HG丸ｺﾞｼｯｸM-PRO" w:eastAsia="HG丸ｺﾞｼｯｸM-PRO" w:hAnsi="HG丸ｺﾞｼｯｸM-PRO" w:cstheme="majorHAnsi"/>
        <w:sz w:val="20"/>
      </w:rPr>
      <w:t>.</w:t>
    </w:r>
    <w:r>
      <w:rPr>
        <w:rFonts w:ascii="HG丸ｺﾞｼｯｸM-PRO" w:eastAsia="HG丸ｺﾞｼｯｸM-PRO" w:hAnsi="HG丸ｺﾞｼｯｸM-PRO" w:cstheme="majorHAnsi"/>
        <w:sz w:val="20"/>
      </w:rPr>
      <w:t>1</w:t>
    </w:r>
    <w:r>
      <w:rPr>
        <w:rFonts w:ascii="HG丸ｺﾞｼｯｸM-PRO" w:eastAsia="HG丸ｺﾞｼｯｸM-PRO" w:hAnsi="HG丸ｺﾞｼｯｸM-PRO" w:cstheme="majorHAnsi" w:hint="eastAsia"/>
        <w:sz w:val="20"/>
      </w:rPr>
      <w:t>1.2</w:t>
    </w:r>
    <w:bookmarkEnd w:id="0"/>
    <w:bookmarkEnd w:id="1"/>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2B616" w14:textId="5FE05BDA" w:rsidR="007B3434" w:rsidRDefault="007B3434">
    <w:pPr>
      <w:pStyle w:val="a4"/>
    </w:pPr>
    <w:r w:rsidRPr="004C1FA4">
      <w:rPr>
        <w:rFonts w:ascii="HG丸ｺﾞｼｯｸM-PRO" w:eastAsia="HG丸ｺﾞｼｯｸM-PRO" w:hAnsi="HG丸ｺﾞｼｯｸM-PRO" w:cstheme="majorHAnsi" w:hint="eastAsia"/>
        <w:sz w:val="20"/>
      </w:rPr>
      <w:t>J</w:t>
    </w:r>
    <w:r>
      <w:rPr>
        <w:rFonts w:ascii="HG丸ｺﾞｼｯｸM-PRO" w:eastAsia="HG丸ｺﾞｼｯｸM-PRO" w:hAnsi="HG丸ｺﾞｼｯｸM-PRO" w:cstheme="majorHAnsi" w:hint="eastAsia"/>
        <w:sz w:val="20"/>
      </w:rPr>
      <w:t>ALSG-CS-11 Ver</w:t>
    </w:r>
    <w:r>
      <w:rPr>
        <w:rFonts w:ascii="HG丸ｺﾞｼｯｸM-PRO" w:eastAsia="HG丸ｺﾞｼｯｸM-PRO" w:hAnsi="HG丸ｺﾞｼｯｸM-PRO" w:cstheme="majorHAnsi"/>
        <w:sz w:val="20"/>
      </w:rPr>
      <w:t>11</w:t>
    </w:r>
    <w:r>
      <w:rPr>
        <w:rFonts w:ascii="HG丸ｺﾞｼｯｸM-PRO" w:eastAsia="HG丸ｺﾞｼｯｸM-PRO" w:hAnsi="HG丸ｺﾞｼｯｸM-PRO" w:cstheme="majorHAnsi" w:hint="eastAsia"/>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77A20C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AC2699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C7242AA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25082D06"/>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872E962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EFE352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8"/>
    <w:multiLevelType w:val="singleLevel"/>
    <w:tmpl w:val="C5F62854"/>
    <w:lvl w:ilvl="0">
      <w:start w:val="1"/>
      <w:numFmt w:val="decimal"/>
      <w:lvlText w:val="%1."/>
      <w:lvlJc w:val="left"/>
      <w:pPr>
        <w:tabs>
          <w:tab w:val="num" w:pos="360"/>
        </w:tabs>
        <w:ind w:left="360" w:hangingChars="200" w:hanging="360"/>
      </w:pPr>
    </w:lvl>
  </w:abstractNum>
  <w:abstractNum w:abstractNumId="7" w15:restartNumberingAfterBreak="0">
    <w:nsid w:val="00E32335"/>
    <w:multiLevelType w:val="hybridMultilevel"/>
    <w:tmpl w:val="4AF03764"/>
    <w:lvl w:ilvl="0" w:tplc="89D66170">
      <w:start w:val="7"/>
      <w:numFmt w:val="decimal"/>
      <w:suff w:val="space"/>
      <w:lvlText w:val="%1."/>
      <w:lvlJc w:val="left"/>
      <w:pPr>
        <w:ind w:left="160" w:hanging="16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8" w15:restartNumberingAfterBreak="0">
    <w:nsid w:val="034E00DC"/>
    <w:multiLevelType w:val="hybridMultilevel"/>
    <w:tmpl w:val="B5A4C3EA"/>
    <w:lvl w:ilvl="0" w:tplc="AF9C92BE">
      <w:start w:val="10"/>
      <w:numFmt w:val="decimal"/>
      <w:lvlText w:val="%1."/>
      <w:lvlJc w:val="left"/>
      <w:pPr>
        <w:tabs>
          <w:tab w:val="num" w:pos="500"/>
        </w:tabs>
        <w:ind w:left="500" w:hanging="500"/>
      </w:pPr>
      <w:rPr>
        <w:rFonts w:hint="eastAsia"/>
      </w:rPr>
    </w:lvl>
    <w:lvl w:ilvl="1" w:tplc="2800E608" w:tentative="1">
      <w:start w:val="1"/>
      <w:numFmt w:val="aiueoFullWidth"/>
      <w:lvlText w:val="(%2)"/>
      <w:lvlJc w:val="left"/>
      <w:pPr>
        <w:tabs>
          <w:tab w:val="num" w:pos="960"/>
        </w:tabs>
        <w:ind w:left="960" w:hanging="480"/>
      </w:pPr>
    </w:lvl>
    <w:lvl w:ilvl="2" w:tplc="61906982" w:tentative="1">
      <w:start w:val="1"/>
      <w:numFmt w:val="decimalEnclosedCircle"/>
      <w:lvlText w:val="%3"/>
      <w:lvlJc w:val="left"/>
      <w:pPr>
        <w:tabs>
          <w:tab w:val="num" w:pos="1440"/>
        </w:tabs>
        <w:ind w:left="1440" w:hanging="480"/>
      </w:pPr>
    </w:lvl>
    <w:lvl w:ilvl="3" w:tplc="3A8A43D2" w:tentative="1">
      <w:start w:val="1"/>
      <w:numFmt w:val="decimal"/>
      <w:lvlText w:val="%4."/>
      <w:lvlJc w:val="left"/>
      <w:pPr>
        <w:tabs>
          <w:tab w:val="num" w:pos="1920"/>
        </w:tabs>
        <w:ind w:left="1920" w:hanging="480"/>
      </w:pPr>
    </w:lvl>
    <w:lvl w:ilvl="4" w:tplc="241E1A7A" w:tentative="1">
      <w:start w:val="1"/>
      <w:numFmt w:val="aiueoFullWidth"/>
      <w:lvlText w:val="(%5)"/>
      <w:lvlJc w:val="left"/>
      <w:pPr>
        <w:tabs>
          <w:tab w:val="num" w:pos="2400"/>
        </w:tabs>
        <w:ind w:left="2400" w:hanging="480"/>
      </w:pPr>
    </w:lvl>
    <w:lvl w:ilvl="5" w:tplc="422637C4" w:tentative="1">
      <w:start w:val="1"/>
      <w:numFmt w:val="decimalEnclosedCircle"/>
      <w:lvlText w:val="%6"/>
      <w:lvlJc w:val="left"/>
      <w:pPr>
        <w:tabs>
          <w:tab w:val="num" w:pos="2880"/>
        </w:tabs>
        <w:ind w:left="2880" w:hanging="480"/>
      </w:pPr>
    </w:lvl>
    <w:lvl w:ilvl="6" w:tplc="B07AA42A" w:tentative="1">
      <w:start w:val="1"/>
      <w:numFmt w:val="decimal"/>
      <w:lvlText w:val="%7."/>
      <w:lvlJc w:val="left"/>
      <w:pPr>
        <w:tabs>
          <w:tab w:val="num" w:pos="3360"/>
        </w:tabs>
        <w:ind w:left="3360" w:hanging="480"/>
      </w:pPr>
    </w:lvl>
    <w:lvl w:ilvl="7" w:tplc="58E01D3E" w:tentative="1">
      <w:start w:val="1"/>
      <w:numFmt w:val="aiueoFullWidth"/>
      <w:lvlText w:val="(%8)"/>
      <w:lvlJc w:val="left"/>
      <w:pPr>
        <w:tabs>
          <w:tab w:val="num" w:pos="3840"/>
        </w:tabs>
        <w:ind w:left="3840" w:hanging="480"/>
      </w:pPr>
    </w:lvl>
    <w:lvl w:ilvl="8" w:tplc="22B6084A" w:tentative="1">
      <w:start w:val="1"/>
      <w:numFmt w:val="decimalEnclosedCircle"/>
      <w:lvlText w:val="%9"/>
      <w:lvlJc w:val="left"/>
      <w:pPr>
        <w:tabs>
          <w:tab w:val="num" w:pos="4320"/>
        </w:tabs>
        <w:ind w:left="4320" w:hanging="480"/>
      </w:pPr>
    </w:lvl>
  </w:abstractNum>
  <w:abstractNum w:abstractNumId="9" w15:restartNumberingAfterBreak="0">
    <w:nsid w:val="132B7C56"/>
    <w:multiLevelType w:val="hybridMultilevel"/>
    <w:tmpl w:val="3DC05486"/>
    <w:lvl w:ilvl="0" w:tplc="14BE1F9C">
      <w:start w:val="4"/>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0" w15:restartNumberingAfterBreak="0">
    <w:nsid w:val="14386162"/>
    <w:multiLevelType w:val="hybridMultilevel"/>
    <w:tmpl w:val="4FC49400"/>
    <w:lvl w:ilvl="0" w:tplc="AB4EFC96">
      <w:start w:val="1"/>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1" w15:restartNumberingAfterBreak="0">
    <w:nsid w:val="19684DD3"/>
    <w:multiLevelType w:val="multilevel"/>
    <w:tmpl w:val="9F365586"/>
    <w:lvl w:ilvl="0">
      <w:start w:val="1"/>
      <w:numFmt w:val="decimal"/>
      <w:lvlText w:val="%1."/>
      <w:lvlJc w:val="left"/>
      <w:pPr>
        <w:tabs>
          <w:tab w:val="num" w:pos="420"/>
        </w:tabs>
        <w:ind w:left="420" w:hanging="420"/>
      </w:pPr>
      <w:rPr>
        <w:rFonts w:hint="eastAsia"/>
      </w:rPr>
    </w:lvl>
    <w:lvl w:ilvl="1">
      <w:start w:val="2"/>
      <w:numFmt w:val="decimal"/>
      <w:isLgl/>
      <w:lvlText w:val="%1.%2"/>
      <w:lvlJc w:val="left"/>
      <w:pPr>
        <w:tabs>
          <w:tab w:val="num" w:pos="540"/>
        </w:tabs>
        <w:ind w:left="540" w:hanging="540"/>
      </w:pPr>
      <w:rPr>
        <w:rFonts w:hint="eastAsia"/>
      </w:rPr>
    </w:lvl>
    <w:lvl w:ilvl="2">
      <w:start w:val="1"/>
      <w:numFmt w:val="decimal"/>
      <w:isLgl/>
      <w:lvlText w:val="%1.%2.%3"/>
      <w:lvlJc w:val="left"/>
      <w:pPr>
        <w:tabs>
          <w:tab w:val="num" w:pos="720"/>
        </w:tabs>
        <w:ind w:left="720" w:hanging="720"/>
      </w:pPr>
      <w:rPr>
        <w:rFonts w:hint="eastAsia"/>
      </w:rPr>
    </w:lvl>
    <w:lvl w:ilvl="3">
      <w:start w:val="1"/>
      <w:numFmt w:val="decimal"/>
      <w:isLgl/>
      <w:lvlText w:val="%1.%2.%3.%4"/>
      <w:lvlJc w:val="left"/>
      <w:pPr>
        <w:tabs>
          <w:tab w:val="num" w:pos="720"/>
        </w:tabs>
        <w:ind w:left="720" w:hanging="720"/>
      </w:pPr>
      <w:rPr>
        <w:rFonts w:hint="eastAsia"/>
      </w:rPr>
    </w:lvl>
    <w:lvl w:ilvl="4">
      <w:start w:val="1"/>
      <w:numFmt w:val="decimal"/>
      <w:isLgl/>
      <w:lvlText w:val="%1.%2.%3.%4.%5"/>
      <w:lvlJc w:val="left"/>
      <w:pPr>
        <w:tabs>
          <w:tab w:val="num" w:pos="1080"/>
        </w:tabs>
        <w:ind w:left="1080" w:hanging="1080"/>
      </w:pPr>
      <w:rPr>
        <w:rFonts w:hint="eastAsia"/>
      </w:rPr>
    </w:lvl>
    <w:lvl w:ilvl="5">
      <w:start w:val="1"/>
      <w:numFmt w:val="decimal"/>
      <w:isLgl/>
      <w:lvlText w:val="%1.%2.%3.%4.%5.%6"/>
      <w:lvlJc w:val="left"/>
      <w:pPr>
        <w:tabs>
          <w:tab w:val="num" w:pos="1080"/>
        </w:tabs>
        <w:ind w:left="1080" w:hanging="1080"/>
      </w:pPr>
      <w:rPr>
        <w:rFonts w:hint="eastAsia"/>
      </w:rPr>
    </w:lvl>
    <w:lvl w:ilvl="6">
      <w:start w:val="1"/>
      <w:numFmt w:val="decimal"/>
      <w:isLgl/>
      <w:lvlText w:val="%1.%2.%3.%4.%5.%6.%7"/>
      <w:lvlJc w:val="left"/>
      <w:pPr>
        <w:tabs>
          <w:tab w:val="num" w:pos="1440"/>
        </w:tabs>
        <w:ind w:left="1440" w:hanging="1440"/>
      </w:pPr>
      <w:rPr>
        <w:rFonts w:hint="eastAsia"/>
      </w:rPr>
    </w:lvl>
    <w:lvl w:ilvl="7">
      <w:start w:val="1"/>
      <w:numFmt w:val="decimal"/>
      <w:isLgl/>
      <w:lvlText w:val="%1.%2.%3.%4.%5.%6.%7.%8"/>
      <w:lvlJc w:val="left"/>
      <w:pPr>
        <w:tabs>
          <w:tab w:val="num" w:pos="1440"/>
        </w:tabs>
        <w:ind w:left="1440" w:hanging="1440"/>
      </w:pPr>
      <w:rPr>
        <w:rFonts w:hint="eastAsia"/>
      </w:rPr>
    </w:lvl>
    <w:lvl w:ilvl="8">
      <w:start w:val="1"/>
      <w:numFmt w:val="decimal"/>
      <w:isLgl/>
      <w:lvlText w:val="%1.%2.%3.%4.%5.%6.%7.%8.%9"/>
      <w:lvlJc w:val="left"/>
      <w:pPr>
        <w:tabs>
          <w:tab w:val="num" w:pos="1800"/>
        </w:tabs>
        <w:ind w:left="1800" w:hanging="1800"/>
      </w:pPr>
      <w:rPr>
        <w:rFonts w:hint="eastAsia"/>
      </w:rPr>
    </w:lvl>
  </w:abstractNum>
  <w:abstractNum w:abstractNumId="12" w15:restartNumberingAfterBreak="0">
    <w:nsid w:val="352F7798"/>
    <w:multiLevelType w:val="hybridMultilevel"/>
    <w:tmpl w:val="452C290E"/>
    <w:lvl w:ilvl="0" w:tplc="BB485A42">
      <w:start w:val="1"/>
      <w:numFmt w:val="decimalFullWidth"/>
      <w:lvlText w:val="%1）"/>
      <w:lvlJc w:val="left"/>
      <w:pPr>
        <w:tabs>
          <w:tab w:val="num" w:pos="360"/>
        </w:tabs>
        <w:ind w:left="360" w:hanging="360"/>
      </w:pPr>
      <w:rPr>
        <w:rFonts w:hint="eastAsia"/>
      </w:rPr>
    </w:lvl>
    <w:lvl w:ilvl="1" w:tplc="1568750C" w:tentative="1">
      <w:start w:val="1"/>
      <w:numFmt w:val="aiueoFullWidth"/>
      <w:lvlText w:val="(%2)"/>
      <w:lvlJc w:val="left"/>
      <w:pPr>
        <w:tabs>
          <w:tab w:val="num" w:pos="960"/>
        </w:tabs>
        <w:ind w:left="960" w:hanging="480"/>
      </w:pPr>
    </w:lvl>
    <w:lvl w:ilvl="2" w:tplc="BC020C40" w:tentative="1">
      <w:start w:val="1"/>
      <w:numFmt w:val="decimalEnclosedCircle"/>
      <w:lvlText w:val="%3"/>
      <w:lvlJc w:val="left"/>
      <w:pPr>
        <w:tabs>
          <w:tab w:val="num" w:pos="1440"/>
        </w:tabs>
        <w:ind w:left="1440" w:hanging="480"/>
      </w:pPr>
    </w:lvl>
    <w:lvl w:ilvl="3" w:tplc="612061DC" w:tentative="1">
      <w:start w:val="1"/>
      <w:numFmt w:val="decimal"/>
      <w:lvlText w:val="%4."/>
      <w:lvlJc w:val="left"/>
      <w:pPr>
        <w:tabs>
          <w:tab w:val="num" w:pos="1920"/>
        </w:tabs>
        <w:ind w:left="1920" w:hanging="480"/>
      </w:pPr>
    </w:lvl>
    <w:lvl w:ilvl="4" w:tplc="B3484580" w:tentative="1">
      <w:start w:val="1"/>
      <w:numFmt w:val="aiueoFullWidth"/>
      <w:lvlText w:val="(%5)"/>
      <w:lvlJc w:val="left"/>
      <w:pPr>
        <w:tabs>
          <w:tab w:val="num" w:pos="2400"/>
        </w:tabs>
        <w:ind w:left="2400" w:hanging="480"/>
      </w:pPr>
    </w:lvl>
    <w:lvl w:ilvl="5" w:tplc="D41CAE06" w:tentative="1">
      <w:start w:val="1"/>
      <w:numFmt w:val="decimalEnclosedCircle"/>
      <w:lvlText w:val="%6"/>
      <w:lvlJc w:val="left"/>
      <w:pPr>
        <w:tabs>
          <w:tab w:val="num" w:pos="2880"/>
        </w:tabs>
        <w:ind w:left="2880" w:hanging="480"/>
      </w:pPr>
    </w:lvl>
    <w:lvl w:ilvl="6" w:tplc="B394E37E" w:tentative="1">
      <w:start w:val="1"/>
      <w:numFmt w:val="decimal"/>
      <w:lvlText w:val="%7."/>
      <w:lvlJc w:val="left"/>
      <w:pPr>
        <w:tabs>
          <w:tab w:val="num" w:pos="3360"/>
        </w:tabs>
        <w:ind w:left="3360" w:hanging="480"/>
      </w:pPr>
    </w:lvl>
    <w:lvl w:ilvl="7" w:tplc="09E60DB6" w:tentative="1">
      <w:start w:val="1"/>
      <w:numFmt w:val="aiueoFullWidth"/>
      <w:lvlText w:val="(%8)"/>
      <w:lvlJc w:val="left"/>
      <w:pPr>
        <w:tabs>
          <w:tab w:val="num" w:pos="3840"/>
        </w:tabs>
        <w:ind w:left="3840" w:hanging="480"/>
      </w:pPr>
    </w:lvl>
    <w:lvl w:ilvl="8" w:tplc="6F3CBB84" w:tentative="1">
      <w:start w:val="1"/>
      <w:numFmt w:val="decimalEnclosedCircle"/>
      <w:lvlText w:val="%9"/>
      <w:lvlJc w:val="left"/>
      <w:pPr>
        <w:tabs>
          <w:tab w:val="num" w:pos="4320"/>
        </w:tabs>
        <w:ind w:left="4320" w:hanging="480"/>
      </w:pPr>
    </w:lvl>
  </w:abstractNum>
  <w:abstractNum w:abstractNumId="13" w15:restartNumberingAfterBreak="0">
    <w:nsid w:val="41DD7861"/>
    <w:multiLevelType w:val="hybridMultilevel"/>
    <w:tmpl w:val="3814C4A0"/>
    <w:lvl w:ilvl="0" w:tplc="D51638F8">
      <w:start w:val="7"/>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4" w15:restartNumberingAfterBreak="0">
    <w:nsid w:val="46281F40"/>
    <w:multiLevelType w:val="hybridMultilevel"/>
    <w:tmpl w:val="A1FE134E"/>
    <w:lvl w:ilvl="0" w:tplc="16926820">
      <w:start w:val="10"/>
      <w:numFmt w:val="decimal"/>
      <w:suff w:val="space"/>
      <w:lvlText w:val="%1."/>
      <w:lvlJc w:val="left"/>
      <w:pPr>
        <w:ind w:left="267" w:hanging="267"/>
      </w:pPr>
      <w:rPr>
        <w:rFonts w:hint="eastAsia"/>
      </w:rPr>
    </w:lvl>
    <w:lvl w:ilvl="1" w:tplc="33A6B6F0" w:tentative="1">
      <w:start w:val="1"/>
      <w:numFmt w:val="aiueoFullWidth"/>
      <w:lvlText w:val="(%2)"/>
      <w:lvlJc w:val="left"/>
      <w:pPr>
        <w:tabs>
          <w:tab w:val="num" w:pos="960"/>
        </w:tabs>
        <w:ind w:left="960" w:hanging="480"/>
      </w:pPr>
    </w:lvl>
    <w:lvl w:ilvl="2" w:tplc="845C4BD8" w:tentative="1">
      <w:start w:val="1"/>
      <w:numFmt w:val="decimalEnclosedCircle"/>
      <w:lvlText w:val="%3"/>
      <w:lvlJc w:val="left"/>
      <w:pPr>
        <w:tabs>
          <w:tab w:val="num" w:pos="1440"/>
        </w:tabs>
        <w:ind w:left="1440" w:hanging="480"/>
      </w:pPr>
    </w:lvl>
    <w:lvl w:ilvl="3" w:tplc="0B980408" w:tentative="1">
      <w:start w:val="1"/>
      <w:numFmt w:val="decimal"/>
      <w:lvlText w:val="%4."/>
      <w:lvlJc w:val="left"/>
      <w:pPr>
        <w:tabs>
          <w:tab w:val="num" w:pos="1920"/>
        </w:tabs>
        <w:ind w:left="1920" w:hanging="480"/>
      </w:pPr>
    </w:lvl>
    <w:lvl w:ilvl="4" w:tplc="0944F384" w:tentative="1">
      <w:start w:val="1"/>
      <w:numFmt w:val="aiueoFullWidth"/>
      <w:lvlText w:val="(%5)"/>
      <w:lvlJc w:val="left"/>
      <w:pPr>
        <w:tabs>
          <w:tab w:val="num" w:pos="2400"/>
        </w:tabs>
        <w:ind w:left="2400" w:hanging="480"/>
      </w:pPr>
    </w:lvl>
    <w:lvl w:ilvl="5" w:tplc="A3E2ADA8" w:tentative="1">
      <w:start w:val="1"/>
      <w:numFmt w:val="decimalEnclosedCircle"/>
      <w:lvlText w:val="%6"/>
      <w:lvlJc w:val="left"/>
      <w:pPr>
        <w:tabs>
          <w:tab w:val="num" w:pos="2880"/>
        </w:tabs>
        <w:ind w:left="2880" w:hanging="480"/>
      </w:pPr>
    </w:lvl>
    <w:lvl w:ilvl="6" w:tplc="9E8E3C5A" w:tentative="1">
      <w:start w:val="1"/>
      <w:numFmt w:val="decimal"/>
      <w:lvlText w:val="%7."/>
      <w:lvlJc w:val="left"/>
      <w:pPr>
        <w:tabs>
          <w:tab w:val="num" w:pos="3360"/>
        </w:tabs>
        <w:ind w:left="3360" w:hanging="480"/>
      </w:pPr>
    </w:lvl>
    <w:lvl w:ilvl="7" w:tplc="C42A13D6" w:tentative="1">
      <w:start w:val="1"/>
      <w:numFmt w:val="aiueoFullWidth"/>
      <w:lvlText w:val="(%8)"/>
      <w:lvlJc w:val="left"/>
      <w:pPr>
        <w:tabs>
          <w:tab w:val="num" w:pos="3840"/>
        </w:tabs>
        <w:ind w:left="3840" w:hanging="480"/>
      </w:pPr>
    </w:lvl>
    <w:lvl w:ilvl="8" w:tplc="55365804" w:tentative="1">
      <w:start w:val="1"/>
      <w:numFmt w:val="decimalEnclosedCircle"/>
      <w:lvlText w:val="%9"/>
      <w:lvlJc w:val="left"/>
      <w:pPr>
        <w:tabs>
          <w:tab w:val="num" w:pos="4320"/>
        </w:tabs>
        <w:ind w:left="4320" w:hanging="480"/>
      </w:pPr>
    </w:lvl>
  </w:abstractNum>
  <w:abstractNum w:abstractNumId="15" w15:restartNumberingAfterBreak="0">
    <w:nsid w:val="59B421D6"/>
    <w:multiLevelType w:val="hybridMultilevel"/>
    <w:tmpl w:val="03A06160"/>
    <w:lvl w:ilvl="0" w:tplc="2B2E9498">
      <w:start w:val="7"/>
      <w:numFmt w:val="decimal"/>
      <w:lvlText w:val="%1."/>
      <w:lvlJc w:val="left"/>
      <w:pPr>
        <w:tabs>
          <w:tab w:val="num" w:pos="380"/>
        </w:tabs>
        <w:ind w:left="380" w:hanging="3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16" w15:restartNumberingAfterBreak="0">
    <w:nsid w:val="6BA3296B"/>
    <w:multiLevelType w:val="hybridMultilevel"/>
    <w:tmpl w:val="2EE6741A"/>
    <w:lvl w:ilvl="0" w:tplc="1BBC503E">
      <w:start w:val="1"/>
      <w:numFmt w:val="decimalFullWidth"/>
      <w:lvlText w:val="%1）"/>
      <w:lvlJc w:val="left"/>
      <w:pPr>
        <w:tabs>
          <w:tab w:val="num" w:pos="480"/>
        </w:tabs>
        <w:ind w:left="480" w:hanging="480"/>
      </w:pPr>
      <w:rPr>
        <w:rFonts w:hint="eastAsia"/>
      </w:rPr>
    </w:lvl>
    <w:lvl w:ilvl="1" w:tplc="BE5AFA5C" w:tentative="1">
      <w:start w:val="1"/>
      <w:numFmt w:val="aiueoFullWidth"/>
      <w:lvlText w:val="(%2)"/>
      <w:lvlJc w:val="left"/>
      <w:pPr>
        <w:tabs>
          <w:tab w:val="num" w:pos="960"/>
        </w:tabs>
        <w:ind w:left="960" w:hanging="480"/>
      </w:pPr>
    </w:lvl>
    <w:lvl w:ilvl="2" w:tplc="1F30D5BA" w:tentative="1">
      <w:start w:val="1"/>
      <w:numFmt w:val="decimalEnclosedCircle"/>
      <w:lvlText w:val="%3"/>
      <w:lvlJc w:val="left"/>
      <w:pPr>
        <w:tabs>
          <w:tab w:val="num" w:pos="1440"/>
        </w:tabs>
        <w:ind w:left="1440" w:hanging="480"/>
      </w:pPr>
    </w:lvl>
    <w:lvl w:ilvl="3" w:tplc="E1D4FD2A" w:tentative="1">
      <w:start w:val="1"/>
      <w:numFmt w:val="decimal"/>
      <w:lvlText w:val="%4."/>
      <w:lvlJc w:val="left"/>
      <w:pPr>
        <w:tabs>
          <w:tab w:val="num" w:pos="1920"/>
        </w:tabs>
        <w:ind w:left="1920" w:hanging="480"/>
      </w:pPr>
    </w:lvl>
    <w:lvl w:ilvl="4" w:tplc="FEACB04C" w:tentative="1">
      <w:start w:val="1"/>
      <w:numFmt w:val="aiueoFullWidth"/>
      <w:lvlText w:val="(%5)"/>
      <w:lvlJc w:val="left"/>
      <w:pPr>
        <w:tabs>
          <w:tab w:val="num" w:pos="2400"/>
        </w:tabs>
        <w:ind w:left="2400" w:hanging="480"/>
      </w:pPr>
    </w:lvl>
    <w:lvl w:ilvl="5" w:tplc="CAEA1BBA" w:tentative="1">
      <w:start w:val="1"/>
      <w:numFmt w:val="decimalEnclosedCircle"/>
      <w:lvlText w:val="%6"/>
      <w:lvlJc w:val="left"/>
      <w:pPr>
        <w:tabs>
          <w:tab w:val="num" w:pos="2880"/>
        </w:tabs>
        <w:ind w:left="2880" w:hanging="480"/>
      </w:pPr>
    </w:lvl>
    <w:lvl w:ilvl="6" w:tplc="27FEA2F0" w:tentative="1">
      <w:start w:val="1"/>
      <w:numFmt w:val="decimal"/>
      <w:lvlText w:val="%7."/>
      <w:lvlJc w:val="left"/>
      <w:pPr>
        <w:tabs>
          <w:tab w:val="num" w:pos="3360"/>
        </w:tabs>
        <w:ind w:left="3360" w:hanging="480"/>
      </w:pPr>
    </w:lvl>
    <w:lvl w:ilvl="7" w:tplc="6E900952" w:tentative="1">
      <w:start w:val="1"/>
      <w:numFmt w:val="aiueoFullWidth"/>
      <w:lvlText w:val="(%8)"/>
      <w:lvlJc w:val="left"/>
      <w:pPr>
        <w:tabs>
          <w:tab w:val="num" w:pos="3840"/>
        </w:tabs>
        <w:ind w:left="3840" w:hanging="480"/>
      </w:pPr>
    </w:lvl>
    <w:lvl w:ilvl="8" w:tplc="EE5C00E4" w:tentative="1">
      <w:start w:val="1"/>
      <w:numFmt w:val="decimalEnclosedCircle"/>
      <w:lvlText w:val="%9"/>
      <w:lvlJc w:val="left"/>
      <w:pPr>
        <w:tabs>
          <w:tab w:val="num" w:pos="4320"/>
        </w:tabs>
        <w:ind w:left="4320" w:hanging="480"/>
      </w:pPr>
    </w:lvl>
  </w:abstractNum>
  <w:abstractNum w:abstractNumId="17" w15:restartNumberingAfterBreak="0">
    <w:nsid w:val="6D8C5C6E"/>
    <w:multiLevelType w:val="hybridMultilevel"/>
    <w:tmpl w:val="AF58692A"/>
    <w:lvl w:ilvl="0" w:tplc="C9508020">
      <w:start w:val="1"/>
      <w:numFmt w:val="decimal"/>
      <w:lvlText w:val="（%1）"/>
      <w:lvlJc w:val="left"/>
      <w:pPr>
        <w:tabs>
          <w:tab w:val="num" w:pos="600"/>
        </w:tabs>
        <w:ind w:left="600" w:hanging="600"/>
      </w:pPr>
      <w:rPr>
        <w:rFonts w:hint="eastAsia"/>
      </w:rPr>
    </w:lvl>
    <w:lvl w:ilvl="1" w:tplc="F0163760" w:tentative="1">
      <w:start w:val="1"/>
      <w:numFmt w:val="aiueoFullWidth"/>
      <w:lvlText w:val="(%2)"/>
      <w:lvlJc w:val="left"/>
      <w:pPr>
        <w:tabs>
          <w:tab w:val="num" w:pos="960"/>
        </w:tabs>
        <w:ind w:left="960" w:hanging="480"/>
      </w:pPr>
    </w:lvl>
    <w:lvl w:ilvl="2" w:tplc="C07288C2" w:tentative="1">
      <w:start w:val="1"/>
      <w:numFmt w:val="decimalEnclosedCircle"/>
      <w:lvlText w:val="%3"/>
      <w:lvlJc w:val="left"/>
      <w:pPr>
        <w:tabs>
          <w:tab w:val="num" w:pos="1440"/>
        </w:tabs>
        <w:ind w:left="1440" w:hanging="480"/>
      </w:pPr>
    </w:lvl>
    <w:lvl w:ilvl="3" w:tplc="1E4A4CFC" w:tentative="1">
      <w:start w:val="1"/>
      <w:numFmt w:val="decimal"/>
      <w:lvlText w:val="%4."/>
      <w:lvlJc w:val="left"/>
      <w:pPr>
        <w:tabs>
          <w:tab w:val="num" w:pos="1920"/>
        </w:tabs>
        <w:ind w:left="1920" w:hanging="480"/>
      </w:pPr>
    </w:lvl>
    <w:lvl w:ilvl="4" w:tplc="C5A6E470" w:tentative="1">
      <w:start w:val="1"/>
      <w:numFmt w:val="aiueoFullWidth"/>
      <w:lvlText w:val="(%5)"/>
      <w:lvlJc w:val="left"/>
      <w:pPr>
        <w:tabs>
          <w:tab w:val="num" w:pos="2400"/>
        </w:tabs>
        <w:ind w:left="2400" w:hanging="480"/>
      </w:pPr>
    </w:lvl>
    <w:lvl w:ilvl="5" w:tplc="30BC2A8C" w:tentative="1">
      <w:start w:val="1"/>
      <w:numFmt w:val="decimalEnclosedCircle"/>
      <w:lvlText w:val="%6"/>
      <w:lvlJc w:val="left"/>
      <w:pPr>
        <w:tabs>
          <w:tab w:val="num" w:pos="2880"/>
        </w:tabs>
        <w:ind w:left="2880" w:hanging="480"/>
      </w:pPr>
    </w:lvl>
    <w:lvl w:ilvl="6" w:tplc="AF4A5AC4" w:tentative="1">
      <w:start w:val="1"/>
      <w:numFmt w:val="decimal"/>
      <w:lvlText w:val="%7."/>
      <w:lvlJc w:val="left"/>
      <w:pPr>
        <w:tabs>
          <w:tab w:val="num" w:pos="3360"/>
        </w:tabs>
        <w:ind w:left="3360" w:hanging="480"/>
      </w:pPr>
    </w:lvl>
    <w:lvl w:ilvl="7" w:tplc="9AEAAB60" w:tentative="1">
      <w:start w:val="1"/>
      <w:numFmt w:val="aiueoFullWidth"/>
      <w:lvlText w:val="(%8)"/>
      <w:lvlJc w:val="left"/>
      <w:pPr>
        <w:tabs>
          <w:tab w:val="num" w:pos="3840"/>
        </w:tabs>
        <w:ind w:left="3840" w:hanging="480"/>
      </w:pPr>
    </w:lvl>
    <w:lvl w:ilvl="8" w:tplc="30129276" w:tentative="1">
      <w:start w:val="1"/>
      <w:numFmt w:val="decimalEnclosedCircle"/>
      <w:lvlText w:val="%9"/>
      <w:lvlJc w:val="left"/>
      <w:pPr>
        <w:tabs>
          <w:tab w:val="num" w:pos="4320"/>
        </w:tabs>
        <w:ind w:left="4320" w:hanging="480"/>
      </w:pPr>
    </w:lvl>
  </w:abstractNum>
  <w:num w:numId="1">
    <w:abstractNumId w:val="11"/>
  </w:num>
  <w:num w:numId="2">
    <w:abstractNumId w:val="17"/>
  </w:num>
  <w:num w:numId="3">
    <w:abstractNumId w:val="16"/>
  </w:num>
  <w:num w:numId="4">
    <w:abstractNumId w:val="12"/>
  </w:num>
  <w:num w:numId="5">
    <w:abstractNumId w:val="8"/>
  </w:num>
  <w:num w:numId="6">
    <w:abstractNumId w:val="14"/>
  </w:num>
  <w:num w:numId="7">
    <w:abstractNumId w:val="15"/>
  </w:num>
  <w:num w:numId="8">
    <w:abstractNumId w:val="7"/>
  </w:num>
  <w:num w:numId="9">
    <w:abstractNumId w:val="13"/>
  </w:num>
  <w:num w:numId="10">
    <w:abstractNumId w:val="10"/>
  </w:num>
  <w:num w:numId="11">
    <w:abstractNumId w:val="9"/>
  </w:num>
  <w:num w:numId="12">
    <w:abstractNumId w:val="6"/>
  </w:num>
  <w:num w:numId="13">
    <w:abstractNumId w:val="3"/>
  </w:num>
  <w:num w:numId="14">
    <w:abstractNumId w:val="2"/>
  </w:num>
  <w:num w:numId="15">
    <w:abstractNumId w:val="1"/>
  </w:num>
  <w:num w:numId="16">
    <w:abstractNumId w:val="0"/>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1"/>
  <w:drawingGridHorizontalSpacing w:val="118"/>
  <w:drawingGridVerticalSpacing w:val="355"/>
  <w:displayHorizontalDrawingGridEvery w:val="0"/>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76CC"/>
    <w:rsid w:val="00024A47"/>
    <w:rsid w:val="00077941"/>
    <w:rsid w:val="000921C9"/>
    <w:rsid w:val="000E611E"/>
    <w:rsid w:val="00167FF1"/>
    <w:rsid w:val="0018095C"/>
    <w:rsid w:val="001A34A9"/>
    <w:rsid w:val="001D1563"/>
    <w:rsid w:val="001D36A3"/>
    <w:rsid w:val="00220A10"/>
    <w:rsid w:val="002225DA"/>
    <w:rsid w:val="002D414F"/>
    <w:rsid w:val="00304CC4"/>
    <w:rsid w:val="00376CA1"/>
    <w:rsid w:val="00386651"/>
    <w:rsid w:val="00387D41"/>
    <w:rsid w:val="003D1084"/>
    <w:rsid w:val="003E2F35"/>
    <w:rsid w:val="004018EB"/>
    <w:rsid w:val="00425982"/>
    <w:rsid w:val="00430076"/>
    <w:rsid w:val="004712CB"/>
    <w:rsid w:val="004B5571"/>
    <w:rsid w:val="004C1FA4"/>
    <w:rsid w:val="004C3451"/>
    <w:rsid w:val="004C5EEA"/>
    <w:rsid w:val="004D7D51"/>
    <w:rsid w:val="00543EAF"/>
    <w:rsid w:val="00555838"/>
    <w:rsid w:val="00565659"/>
    <w:rsid w:val="005676E6"/>
    <w:rsid w:val="00625531"/>
    <w:rsid w:val="006515B8"/>
    <w:rsid w:val="0065283A"/>
    <w:rsid w:val="0069636D"/>
    <w:rsid w:val="00710190"/>
    <w:rsid w:val="00742485"/>
    <w:rsid w:val="00772B80"/>
    <w:rsid w:val="00783948"/>
    <w:rsid w:val="0079256B"/>
    <w:rsid w:val="007B3434"/>
    <w:rsid w:val="007C19AA"/>
    <w:rsid w:val="007F74B1"/>
    <w:rsid w:val="00851F10"/>
    <w:rsid w:val="00862584"/>
    <w:rsid w:val="00872368"/>
    <w:rsid w:val="00877BCE"/>
    <w:rsid w:val="00890FAE"/>
    <w:rsid w:val="008C1A42"/>
    <w:rsid w:val="008F2DCE"/>
    <w:rsid w:val="00907C72"/>
    <w:rsid w:val="00990250"/>
    <w:rsid w:val="009A6429"/>
    <w:rsid w:val="009C2C85"/>
    <w:rsid w:val="009E673C"/>
    <w:rsid w:val="009F7106"/>
    <w:rsid w:val="00A01369"/>
    <w:rsid w:val="00A0711F"/>
    <w:rsid w:val="00A31142"/>
    <w:rsid w:val="00A428D5"/>
    <w:rsid w:val="00A531EC"/>
    <w:rsid w:val="00A663F9"/>
    <w:rsid w:val="00A975A2"/>
    <w:rsid w:val="00AB6B17"/>
    <w:rsid w:val="00AB6BB4"/>
    <w:rsid w:val="00AE07C5"/>
    <w:rsid w:val="00B16B56"/>
    <w:rsid w:val="00B22BFF"/>
    <w:rsid w:val="00B30344"/>
    <w:rsid w:val="00B44F73"/>
    <w:rsid w:val="00B871D4"/>
    <w:rsid w:val="00B92667"/>
    <w:rsid w:val="00BA0E13"/>
    <w:rsid w:val="00BD76F5"/>
    <w:rsid w:val="00C0409E"/>
    <w:rsid w:val="00C25FF7"/>
    <w:rsid w:val="00C34A2A"/>
    <w:rsid w:val="00C968FF"/>
    <w:rsid w:val="00CC3885"/>
    <w:rsid w:val="00D101CD"/>
    <w:rsid w:val="00D35284"/>
    <w:rsid w:val="00D4097F"/>
    <w:rsid w:val="00D84201"/>
    <w:rsid w:val="00DC28F9"/>
    <w:rsid w:val="00DC5AA9"/>
    <w:rsid w:val="00DC7B47"/>
    <w:rsid w:val="00DF21EC"/>
    <w:rsid w:val="00E1609E"/>
    <w:rsid w:val="00E2488D"/>
    <w:rsid w:val="00E403FA"/>
    <w:rsid w:val="00E6071A"/>
    <w:rsid w:val="00F13B0C"/>
    <w:rsid w:val="00F176CC"/>
    <w:rsid w:val="00F22B33"/>
    <w:rsid w:val="00F278CF"/>
    <w:rsid w:val="00F54373"/>
    <w:rsid w:val="00F635EA"/>
    <w:rsid w:val="00F71021"/>
    <w:rsid w:val="00F73E8A"/>
    <w:rsid w:val="00F744DA"/>
    <w:rsid w:val="00F76CC1"/>
    <w:rsid w:val="00FA1490"/>
    <w:rsid w:val="00FA1583"/>
    <w:rsid w:val="00FA6F57"/>
    <w:rsid w:val="00FD5369"/>
    <w:rsid w:val="00FD6C77"/>
    <w:rsid w:val="00FD75F3"/>
    <w:rsid w:val="00FE51B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v:textbox inset="5.85pt,.7pt,5.85pt,.7pt"/>
    </o:shapedefaults>
    <o:shapelayout v:ext="edit">
      <o:idmap v:ext="edit" data="1"/>
    </o:shapelayout>
  </w:shapeDefaults>
  <w:decimalSymbol w:val="."/>
  <w:listSeparator w:val=","/>
  <w14:docId w14:val="76309617"/>
  <w15:docId w15:val="{584B3834-0E80-214E-B0CF-531AF6906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2969"/>
    <w:pPr>
      <w:widowControl w:val="0"/>
      <w:jc w:val="both"/>
    </w:pPr>
    <w:rPr>
      <w:kern w:val="2"/>
      <w:sz w:val="24"/>
    </w:rPr>
  </w:style>
  <w:style w:type="paragraph" w:styleId="1">
    <w:name w:val="heading 1"/>
    <w:basedOn w:val="a"/>
    <w:next w:val="a"/>
    <w:link w:val="10"/>
    <w:rsid w:val="00C42D20"/>
    <w:pPr>
      <w:keepNext/>
      <w:outlineLvl w:val="0"/>
    </w:pPr>
    <w:rPr>
      <w:rFonts w:ascii="Arial" w:eastAsia="ＭＳ ゴシック" w:hAnsi="Arial"/>
      <w:sz w:val="28"/>
      <w:szCs w:val="28"/>
    </w:rPr>
  </w:style>
  <w:style w:type="paragraph" w:styleId="2">
    <w:name w:val="heading 2"/>
    <w:basedOn w:val="a"/>
    <w:next w:val="a"/>
    <w:link w:val="20"/>
    <w:rsid w:val="00C42D20"/>
    <w:pPr>
      <w:keepNext/>
      <w:outlineLvl w:val="1"/>
    </w:pPr>
    <w:rPr>
      <w:rFonts w:ascii="Arial" w:eastAsia="ＭＳ ゴシック" w:hAnsi="Arial"/>
    </w:rPr>
  </w:style>
  <w:style w:type="paragraph" w:styleId="3">
    <w:name w:val="heading 3"/>
    <w:basedOn w:val="a"/>
    <w:next w:val="a"/>
    <w:link w:val="30"/>
    <w:rsid w:val="00C42D20"/>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52969"/>
    <w:rPr>
      <w:color w:val="0000FF"/>
      <w:u w:val="single"/>
    </w:rPr>
  </w:style>
  <w:style w:type="paragraph" w:styleId="a4">
    <w:name w:val="header"/>
    <w:basedOn w:val="a"/>
    <w:link w:val="a5"/>
    <w:uiPriority w:val="99"/>
    <w:rsid w:val="00411C12"/>
    <w:pPr>
      <w:tabs>
        <w:tab w:val="center" w:pos="4252"/>
        <w:tab w:val="right" w:pos="8504"/>
      </w:tabs>
      <w:snapToGrid w:val="0"/>
    </w:pPr>
  </w:style>
  <w:style w:type="paragraph" w:styleId="a6">
    <w:name w:val="footer"/>
    <w:basedOn w:val="a"/>
    <w:link w:val="a7"/>
    <w:uiPriority w:val="99"/>
    <w:rsid w:val="00411C12"/>
    <w:pPr>
      <w:tabs>
        <w:tab w:val="center" w:pos="4252"/>
        <w:tab w:val="right" w:pos="8504"/>
      </w:tabs>
      <w:snapToGrid w:val="0"/>
    </w:pPr>
  </w:style>
  <w:style w:type="paragraph" w:styleId="a8">
    <w:name w:val="Plain Text"/>
    <w:basedOn w:val="a"/>
    <w:rsid w:val="00097940"/>
    <w:rPr>
      <w:rFonts w:ascii="ＭＳ 明朝" w:hAnsi="Century"/>
      <w:szCs w:val="24"/>
    </w:rPr>
  </w:style>
  <w:style w:type="character" w:styleId="a9">
    <w:name w:val="page number"/>
    <w:basedOn w:val="a0"/>
    <w:rsid w:val="004B46A6"/>
  </w:style>
  <w:style w:type="paragraph" w:styleId="aa">
    <w:name w:val="Balloon Text"/>
    <w:basedOn w:val="a"/>
    <w:link w:val="ab"/>
    <w:rsid w:val="00D74BCF"/>
    <w:rPr>
      <w:rFonts w:ascii="ヒラギノ角ゴ ProN W3" w:eastAsia="ヒラギノ角ゴ ProN W3"/>
      <w:sz w:val="18"/>
      <w:szCs w:val="18"/>
    </w:rPr>
  </w:style>
  <w:style w:type="character" w:customStyle="1" w:styleId="ab">
    <w:name w:val="吹き出し (文字)"/>
    <w:link w:val="aa"/>
    <w:rsid w:val="00D74BCF"/>
    <w:rPr>
      <w:rFonts w:ascii="ヒラギノ角ゴ ProN W3" w:eastAsia="ヒラギノ角ゴ ProN W3"/>
      <w:kern w:val="2"/>
      <w:sz w:val="18"/>
      <w:szCs w:val="18"/>
    </w:rPr>
  </w:style>
  <w:style w:type="character" w:customStyle="1" w:styleId="10">
    <w:name w:val="見出し 1 (文字)"/>
    <w:link w:val="1"/>
    <w:rsid w:val="00C42D20"/>
    <w:rPr>
      <w:rFonts w:ascii="Arial" w:eastAsia="ＭＳ ゴシック" w:hAnsi="Arial" w:cs="Times New Roman"/>
      <w:kern w:val="2"/>
      <w:sz w:val="28"/>
      <w:szCs w:val="28"/>
    </w:rPr>
  </w:style>
  <w:style w:type="character" w:customStyle="1" w:styleId="20">
    <w:name w:val="見出し 2 (文字)"/>
    <w:link w:val="2"/>
    <w:rsid w:val="00C42D20"/>
    <w:rPr>
      <w:rFonts w:ascii="Arial" w:eastAsia="ＭＳ ゴシック" w:hAnsi="Arial" w:cs="Times New Roman"/>
      <w:kern w:val="2"/>
      <w:sz w:val="24"/>
    </w:rPr>
  </w:style>
  <w:style w:type="paragraph" w:styleId="ac">
    <w:name w:val="TOC Heading"/>
    <w:basedOn w:val="1"/>
    <w:next w:val="a"/>
    <w:uiPriority w:val="39"/>
    <w:unhideWhenUsed/>
    <w:qFormat/>
    <w:rsid w:val="00C42D20"/>
    <w:pPr>
      <w:keepLines/>
      <w:widowControl/>
      <w:spacing w:before="480" w:line="276" w:lineRule="auto"/>
      <w:jc w:val="left"/>
      <w:outlineLvl w:val="9"/>
    </w:pPr>
    <w:rPr>
      <w:b/>
      <w:bCs/>
      <w:color w:val="365F91"/>
      <w:kern w:val="0"/>
    </w:rPr>
  </w:style>
  <w:style w:type="paragraph" w:styleId="11">
    <w:name w:val="toc 1"/>
    <w:basedOn w:val="a"/>
    <w:next w:val="a"/>
    <w:autoRedefine/>
    <w:uiPriority w:val="39"/>
    <w:rsid w:val="00C42D20"/>
    <w:pPr>
      <w:spacing w:before="120"/>
      <w:jc w:val="left"/>
    </w:pPr>
    <w:rPr>
      <w:rFonts w:ascii="Century" w:hAnsi="Century"/>
      <w:b/>
      <w:szCs w:val="24"/>
    </w:rPr>
  </w:style>
  <w:style w:type="paragraph" w:styleId="21">
    <w:name w:val="toc 2"/>
    <w:basedOn w:val="a"/>
    <w:next w:val="a"/>
    <w:autoRedefine/>
    <w:uiPriority w:val="39"/>
    <w:rsid w:val="000D2A45"/>
    <w:pPr>
      <w:ind w:left="240"/>
      <w:jc w:val="left"/>
    </w:pPr>
    <w:rPr>
      <w:rFonts w:ascii="Century" w:hAnsi="Century"/>
      <w:b/>
      <w:sz w:val="22"/>
      <w:szCs w:val="22"/>
    </w:rPr>
  </w:style>
  <w:style w:type="paragraph" w:styleId="31">
    <w:name w:val="toc 3"/>
    <w:basedOn w:val="a"/>
    <w:next w:val="a"/>
    <w:autoRedefine/>
    <w:uiPriority w:val="39"/>
    <w:rsid w:val="00C42D20"/>
    <w:pPr>
      <w:ind w:left="480"/>
      <w:jc w:val="left"/>
    </w:pPr>
    <w:rPr>
      <w:rFonts w:ascii="Century" w:hAnsi="Century"/>
      <w:sz w:val="22"/>
      <w:szCs w:val="22"/>
    </w:rPr>
  </w:style>
  <w:style w:type="paragraph" w:styleId="4">
    <w:name w:val="toc 4"/>
    <w:basedOn w:val="a"/>
    <w:next w:val="a"/>
    <w:autoRedefine/>
    <w:uiPriority w:val="39"/>
    <w:rsid w:val="00C42D20"/>
    <w:pPr>
      <w:ind w:left="720"/>
      <w:jc w:val="left"/>
    </w:pPr>
    <w:rPr>
      <w:rFonts w:ascii="Century" w:hAnsi="Century"/>
      <w:sz w:val="20"/>
    </w:rPr>
  </w:style>
  <w:style w:type="paragraph" w:styleId="5">
    <w:name w:val="toc 5"/>
    <w:basedOn w:val="a"/>
    <w:next w:val="a"/>
    <w:autoRedefine/>
    <w:uiPriority w:val="39"/>
    <w:rsid w:val="00C42D20"/>
    <w:pPr>
      <w:ind w:left="960"/>
      <w:jc w:val="left"/>
    </w:pPr>
    <w:rPr>
      <w:rFonts w:ascii="Century" w:hAnsi="Century"/>
      <w:sz w:val="20"/>
    </w:rPr>
  </w:style>
  <w:style w:type="paragraph" w:styleId="6">
    <w:name w:val="toc 6"/>
    <w:basedOn w:val="a"/>
    <w:next w:val="a"/>
    <w:autoRedefine/>
    <w:uiPriority w:val="39"/>
    <w:rsid w:val="00C42D20"/>
    <w:pPr>
      <w:ind w:left="1200"/>
      <w:jc w:val="left"/>
    </w:pPr>
    <w:rPr>
      <w:rFonts w:ascii="Century" w:hAnsi="Century"/>
      <w:sz w:val="20"/>
    </w:rPr>
  </w:style>
  <w:style w:type="paragraph" w:styleId="7">
    <w:name w:val="toc 7"/>
    <w:basedOn w:val="a"/>
    <w:next w:val="a"/>
    <w:autoRedefine/>
    <w:uiPriority w:val="39"/>
    <w:rsid w:val="00C42D20"/>
    <w:pPr>
      <w:ind w:left="1440"/>
      <w:jc w:val="left"/>
    </w:pPr>
    <w:rPr>
      <w:rFonts w:ascii="Century" w:hAnsi="Century"/>
      <w:sz w:val="20"/>
    </w:rPr>
  </w:style>
  <w:style w:type="paragraph" w:styleId="8">
    <w:name w:val="toc 8"/>
    <w:basedOn w:val="a"/>
    <w:next w:val="a"/>
    <w:autoRedefine/>
    <w:uiPriority w:val="39"/>
    <w:rsid w:val="00C42D20"/>
    <w:pPr>
      <w:ind w:left="1680"/>
      <w:jc w:val="left"/>
    </w:pPr>
    <w:rPr>
      <w:rFonts w:ascii="Century" w:hAnsi="Century"/>
      <w:sz w:val="20"/>
    </w:rPr>
  </w:style>
  <w:style w:type="paragraph" w:styleId="9">
    <w:name w:val="toc 9"/>
    <w:basedOn w:val="a"/>
    <w:next w:val="a"/>
    <w:autoRedefine/>
    <w:uiPriority w:val="39"/>
    <w:rsid w:val="00C42D20"/>
    <w:pPr>
      <w:ind w:left="1920"/>
      <w:jc w:val="left"/>
    </w:pPr>
    <w:rPr>
      <w:rFonts w:ascii="Century" w:hAnsi="Century"/>
      <w:sz w:val="20"/>
    </w:rPr>
  </w:style>
  <w:style w:type="character" w:customStyle="1" w:styleId="30">
    <w:name w:val="見出し 3 (文字)"/>
    <w:link w:val="3"/>
    <w:rsid w:val="00C42D20"/>
    <w:rPr>
      <w:rFonts w:ascii="Arial" w:eastAsia="ＭＳ ゴシック" w:hAnsi="Arial" w:cs="Times New Roman"/>
      <w:kern w:val="2"/>
      <w:sz w:val="24"/>
    </w:rPr>
  </w:style>
  <w:style w:type="paragraph" w:styleId="ad">
    <w:name w:val="Revision"/>
    <w:hidden/>
    <w:rsid w:val="009D68F6"/>
    <w:rPr>
      <w:kern w:val="2"/>
      <w:sz w:val="24"/>
    </w:rPr>
  </w:style>
  <w:style w:type="paragraph" w:styleId="ae">
    <w:name w:val="Document Map"/>
    <w:basedOn w:val="a"/>
    <w:link w:val="af"/>
    <w:rsid w:val="0018095C"/>
    <w:rPr>
      <w:rFonts w:ascii="MS UI Gothic" w:eastAsia="MS UI Gothic"/>
      <w:sz w:val="18"/>
      <w:szCs w:val="18"/>
    </w:rPr>
  </w:style>
  <w:style w:type="paragraph" w:styleId="af0">
    <w:name w:val="table of figures"/>
    <w:basedOn w:val="a"/>
    <w:next w:val="a"/>
    <w:rsid w:val="00B22BFF"/>
    <w:pPr>
      <w:ind w:leftChars="200" w:left="200" w:hangingChars="200" w:hanging="200"/>
    </w:pPr>
  </w:style>
  <w:style w:type="character" w:customStyle="1" w:styleId="af">
    <w:name w:val="見出しマップ (文字)"/>
    <w:basedOn w:val="a0"/>
    <w:link w:val="ae"/>
    <w:rsid w:val="0018095C"/>
    <w:rPr>
      <w:rFonts w:ascii="MS UI Gothic" w:eastAsia="MS UI Gothic"/>
      <w:kern w:val="2"/>
      <w:sz w:val="18"/>
      <w:szCs w:val="18"/>
    </w:rPr>
  </w:style>
  <w:style w:type="character" w:customStyle="1" w:styleId="a5">
    <w:name w:val="ヘッダー (文字)"/>
    <w:basedOn w:val="a0"/>
    <w:link w:val="a4"/>
    <w:uiPriority w:val="99"/>
    <w:rsid w:val="004C1FA4"/>
    <w:rPr>
      <w:kern w:val="2"/>
      <w:sz w:val="24"/>
    </w:rPr>
  </w:style>
  <w:style w:type="paragraph" w:styleId="Web">
    <w:name w:val="Normal (Web)"/>
    <w:basedOn w:val="a"/>
    <w:uiPriority w:val="99"/>
    <w:rsid w:val="008F2DCE"/>
    <w:rPr>
      <w:rFonts w:ascii="Times New Roman" w:hAnsi="Times New Roman"/>
      <w:szCs w:val="24"/>
    </w:rPr>
  </w:style>
  <w:style w:type="character" w:styleId="af1">
    <w:name w:val="Unresolved Mention"/>
    <w:basedOn w:val="a0"/>
    <w:uiPriority w:val="99"/>
    <w:semiHidden/>
    <w:unhideWhenUsed/>
    <w:rsid w:val="00DC28F9"/>
    <w:rPr>
      <w:color w:val="605E5C"/>
      <w:shd w:val="clear" w:color="auto" w:fill="E1DFDD"/>
    </w:rPr>
  </w:style>
  <w:style w:type="character" w:styleId="af2">
    <w:name w:val="annotation reference"/>
    <w:basedOn w:val="a0"/>
    <w:semiHidden/>
    <w:unhideWhenUsed/>
    <w:rsid w:val="004B5571"/>
    <w:rPr>
      <w:sz w:val="18"/>
      <w:szCs w:val="18"/>
    </w:rPr>
  </w:style>
  <w:style w:type="paragraph" w:styleId="af3">
    <w:name w:val="annotation text"/>
    <w:basedOn w:val="a"/>
    <w:link w:val="af4"/>
    <w:semiHidden/>
    <w:unhideWhenUsed/>
    <w:rsid w:val="004B5571"/>
    <w:pPr>
      <w:jc w:val="left"/>
    </w:pPr>
  </w:style>
  <w:style w:type="character" w:customStyle="1" w:styleId="af4">
    <w:name w:val="コメント文字列 (文字)"/>
    <w:basedOn w:val="a0"/>
    <w:link w:val="af3"/>
    <w:semiHidden/>
    <w:rsid w:val="004B5571"/>
    <w:rPr>
      <w:kern w:val="2"/>
      <w:sz w:val="24"/>
    </w:rPr>
  </w:style>
  <w:style w:type="paragraph" w:styleId="af5">
    <w:name w:val="annotation subject"/>
    <w:basedOn w:val="af3"/>
    <w:next w:val="af3"/>
    <w:link w:val="af6"/>
    <w:semiHidden/>
    <w:unhideWhenUsed/>
    <w:rsid w:val="004B5571"/>
    <w:rPr>
      <w:b/>
      <w:bCs/>
    </w:rPr>
  </w:style>
  <w:style w:type="character" w:customStyle="1" w:styleId="af6">
    <w:name w:val="コメント内容 (文字)"/>
    <w:basedOn w:val="af4"/>
    <w:link w:val="af5"/>
    <w:semiHidden/>
    <w:rsid w:val="004B5571"/>
    <w:rPr>
      <w:b/>
      <w:bCs/>
      <w:kern w:val="2"/>
      <w:sz w:val="24"/>
    </w:rPr>
  </w:style>
  <w:style w:type="character" w:customStyle="1" w:styleId="a7">
    <w:name w:val="フッター (文字)"/>
    <w:basedOn w:val="a0"/>
    <w:link w:val="a6"/>
    <w:uiPriority w:val="99"/>
    <w:rsid w:val="00DF21EC"/>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932476">
      <w:bodyDiv w:val="1"/>
      <w:marLeft w:val="0"/>
      <w:marRight w:val="0"/>
      <w:marTop w:val="0"/>
      <w:marBottom w:val="0"/>
      <w:divBdr>
        <w:top w:val="none" w:sz="0" w:space="0" w:color="auto"/>
        <w:left w:val="none" w:sz="0" w:space="0" w:color="auto"/>
        <w:bottom w:val="none" w:sz="0" w:space="0" w:color="auto"/>
        <w:right w:val="none" w:sz="0" w:space="0" w:color="auto"/>
      </w:divBdr>
      <w:divsChild>
        <w:div w:id="324406803">
          <w:marLeft w:val="0"/>
          <w:marRight w:val="0"/>
          <w:marTop w:val="0"/>
          <w:marBottom w:val="0"/>
          <w:divBdr>
            <w:top w:val="none" w:sz="0" w:space="0" w:color="auto"/>
            <w:left w:val="none" w:sz="0" w:space="0" w:color="auto"/>
            <w:bottom w:val="none" w:sz="0" w:space="0" w:color="auto"/>
            <w:right w:val="none" w:sz="0" w:space="0" w:color="auto"/>
          </w:divBdr>
          <w:divsChild>
            <w:div w:id="92209856">
              <w:marLeft w:val="0"/>
              <w:marRight w:val="0"/>
              <w:marTop w:val="0"/>
              <w:marBottom w:val="0"/>
              <w:divBdr>
                <w:top w:val="none" w:sz="0" w:space="0" w:color="auto"/>
                <w:left w:val="none" w:sz="0" w:space="0" w:color="auto"/>
                <w:bottom w:val="none" w:sz="0" w:space="0" w:color="auto"/>
                <w:right w:val="none" w:sz="0" w:space="0" w:color="auto"/>
              </w:divBdr>
              <w:divsChild>
                <w:div w:id="144928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256213">
      <w:bodyDiv w:val="1"/>
      <w:marLeft w:val="0"/>
      <w:marRight w:val="0"/>
      <w:marTop w:val="0"/>
      <w:marBottom w:val="0"/>
      <w:divBdr>
        <w:top w:val="none" w:sz="0" w:space="0" w:color="auto"/>
        <w:left w:val="none" w:sz="0" w:space="0" w:color="auto"/>
        <w:bottom w:val="none" w:sz="0" w:space="0" w:color="auto"/>
        <w:right w:val="none" w:sz="0" w:space="0" w:color="auto"/>
      </w:divBdr>
      <w:divsChild>
        <w:div w:id="914165811">
          <w:marLeft w:val="0"/>
          <w:marRight w:val="0"/>
          <w:marTop w:val="0"/>
          <w:marBottom w:val="0"/>
          <w:divBdr>
            <w:top w:val="none" w:sz="0" w:space="0" w:color="auto"/>
            <w:left w:val="none" w:sz="0" w:space="0" w:color="auto"/>
            <w:bottom w:val="none" w:sz="0" w:space="0" w:color="auto"/>
            <w:right w:val="none" w:sz="0" w:space="0" w:color="auto"/>
          </w:divBdr>
          <w:divsChild>
            <w:div w:id="218135152">
              <w:marLeft w:val="0"/>
              <w:marRight w:val="0"/>
              <w:marTop w:val="0"/>
              <w:marBottom w:val="0"/>
              <w:divBdr>
                <w:top w:val="none" w:sz="0" w:space="0" w:color="auto"/>
                <w:left w:val="none" w:sz="0" w:space="0" w:color="auto"/>
                <w:bottom w:val="none" w:sz="0" w:space="0" w:color="auto"/>
                <w:right w:val="none" w:sz="0" w:space="0" w:color="auto"/>
              </w:divBdr>
              <w:divsChild>
                <w:div w:id="7927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092164">
      <w:bodyDiv w:val="1"/>
      <w:marLeft w:val="0"/>
      <w:marRight w:val="0"/>
      <w:marTop w:val="0"/>
      <w:marBottom w:val="0"/>
      <w:divBdr>
        <w:top w:val="none" w:sz="0" w:space="0" w:color="auto"/>
        <w:left w:val="none" w:sz="0" w:space="0" w:color="auto"/>
        <w:bottom w:val="none" w:sz="0" w:space="0" w:color="auto"/>
        <w:right w:val="none" w:sz="0" w:space="0" w:color="auto"/>
      </w:divBdr>
      <w:divsChild>
        <w:div w:id="1221791639">
          <w:marLeft w:val="0"/>
          <w:marRight w:val="0"/>
          <w:marTop w:val="0"/>
          <w:marBottom w:val="0"/>
          <w:divBdr>
            <w:top w:val="none" w:sz="0" w:space="0" w:color="auto"/>
            <w:left w:val="none" w:sz="0" w:space="0" w:color="auto"/>
            <w:bottom w:val="none" w:sz="0" w:space="0" w:color="auto"/>
            <w:right w:val="none" w:sz="0" w:space="0" w:color="auto"/>
          </w:divBdr>
          <w:divsChild>
            <w:div w:id="608396657">
              <w:marLeft w:val="0"/>
              <w:marRight w:val="0"/>
              <w:marTop w:val="0"/>
              <w:marBottom w:val="0"/>
              <w:divBdr>
                <w:top w:val="none" w:sz="0" w:space="0" w:color="auto"/>
                <w:left w:val="none" w:sz="0" w:space="0" w:color="auto"/>
                <w:bottom w:val="none" w:sz="0" w:space="0" w:color="auto"/>
                <w:right w:val="none" w:sz="0" w:space="0" w:color="auto"/>
              </w:divBdr>
              <w:divsChild>
                <w:div w:id="95880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77380">
      <w:bodyDiv w:val="1"/>
      <w:marLeft w:val="0"/>
      <w:marRight w:val="0"/>
      <w:marTop w:val="0"/>
      <w:marBottom w:val="0"/>
      <w:divBdr>
        <w:top w:val="none" w:sz="0" w:space="0" w:color="auto"/>
        <w:left w:val="none" w:sz="0" w:space="0" w:color="auto"/>
        <w:bottom w:val="none" w:sz="0" w:space="0" w:color="auto"/>
        <w:right w:val="none" w:sz="0" w:space="0" w:color="auto"/>
      </w:divBdr>
      <w:divsChild>
        <w:div w:id="206453649">
          <w:marLeft w:val="0"/>
          <w:marRight w:val="0"/>
          <w:marTop w:val="0"/>
          <w:marBottom w:val="0"/>
          <w:divBdr>
            <w:top w:val="none" w:sz="0" w:space="0" w:color="auto"/>
            <w:left w:val="none" w:sz="0" w:space="0" w:color="auto"/>
            <w:bottom w:val="none" w:sz="0" w:space="0" w:color="auto"/>
            <w:right w:val="none" w:sz="0" w:space="0" w:color="auto"/>
          </w:divBdr>
          <w:divsChild>
            <w:div w:id="1030105421">
              <w:marLeft w:val="0"/>
              <w:marRight w:val="0"/>
              <w:marTop w:val="0"/>
              <w:marBottom w:val="0"/>
              <w:divBdr>
                <w:top w:val="none" w:sz="0" w:space="0" w:color="auto"/>
                <w:left w:val="none" w:sz="0" w:space="0" w:color="auto"/>
                <w:bottom w:val="none" w:sz="0" w:space="0" w:color="auto"/>
                <w:right w:val="none" w:sz="0" w:space="0" w:color="auto"/>
              </w:divBdr>
              <w:divsChild>
                <w:div w:id="167106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161579">
      <w:bodyDiv w:val="1"/>
      <w:marLeft w:val="0"/>
      <w:marRight w:val="0"/>
      <w:marTop w:val="0"/>
      <w:marBottom w:val="0"/>
      <w:divBdr>
        <w:top w:val="none" w:sz="0" w:space="0" w:color="auto"/>
        <w:left w:val="none" w:sz="0" w:space="0" w:color="auto"/>
        <w:bottom w:val="none" w:sz="0" w:space="0" w:color="auto"/>
        <w:right w:val="none" w:sz="0" w:space="0" w:color="auto"/>
      </w:divBdr>
      <w:divsChild>
        <w:div w:id="308563017">
          <w:marLeft w:val="0"/>
          <w:marRight w:val="0"/>
          <w:marTop w:val="0"/>
          <w:marBottom w:val="0"/>
          <w:divBdr>
            <w:top w:val="none" w:sz="0" w:space="0" w:color="auto"/>
            <w:left w:val="none" w:sz="0" w:space="0" w:color="auto"/>
            <w:bottom w:val="none" w:sz="0" w:space="0" w:color="auto"/>
            <w:right w:val="none" w:sz="0" w:space="0" w:color="auto"/>
          </w:divBdr>
          <w:divsChild>
            <w:div w:id="1789005575">
              <w:marLeft w:val="0"/>
              <w:marRight w:val="0"/>
              <w:marTop w:val="0"/>
              <w:marBottom w:val="0"/>
              <w:divBdr>
                <w:top w:val="none" w:sz="0" w:space="0" w:color="auto"/>
                <w:left w:val="none" w:sz="0" w:space="0" w:color="auto"/>
                <w:bottom w:val="none" w:sz="0" w:space="0" w:color="auto"/>
                <w:right w:val="none" w:sz="0" w:space="0" w:color="auto"/>
              </w:divBdr>
              <w:divsChild>
                <w:div w:id="17685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394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21B6B-344A-B148-9D72-647B87D5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22</Pages>
  <Words>3758</Words>
  <Characters>21426</Characters>
  <Application>Microsoft Office Word</Application>
  <DocSecurity>0</DocSecurity>
  <Lines>178</Lines>
  <Paragraphs>50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JALSG臨床研究</vt:lpstr>
      <vt:lpstr>JALSG臨床研究</vt:lpstr>
    </vt:vector>
  </TitlesOfParts>
  <Company>長崎大学医学部原研内科</Company>
  <LinksUpToDate>false</LinksUpToDate>
  <CharactersWithSpaces>25134</CharactersWithSpaces>
  <SharedDoc>false</SharedDoc>
  <HLinks>
    <vt:vector size="12" baseType="variant">
      <vt:variant>
        <vt:i4>2097260</vt:i4>
      </vt:variant>
      <vt:variant>
        <vt:i4>138</vt:i4>
      </vt:variant>
      <vt:variant>
        <vt:i4>0</vt:i4>
      </vt:variant>
      <vt:variant>
        <vt:i4>5</vt:i4>
      </vt:variant>
      <vt:variant>
        <vt:lpwstr>mailto:usuki@east.ntt.co.jp</vt:lpwstr>
      </vt:variant>
      <vt:variant>
        <vt:lpwstr/>
      </vt:variant>
      <vt:variant>
        <vt:i4>6094858</vt:i4>
      </vt:variant>
      <vt:variant>
        <vt:i4>135</vt:i4>
      </vt:variant>
      <vt:variant>
        <vt:i4>0</vt:i4>
      </vt:variant>
      <vt:variant>
        <vt:i4>5</vt:i4>
      </vt:variant>
      <vt:variant>
        <vt:lpwstr>mailto:jalsgsc@hama-med.ac.jp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JALSG臨床研究</dc:title>
  <dc:creator>宮崎 泰司</dc:creator>
  <cp:lastModifiedBy>JALSG事務局</cp:lastModifiedBy>
  <cp:revision>31</cp:revision>
  <cp:lastPrinted>2020-12-07T08:23:00Z</cp:lastPrinted>
  <dcterms:created xsi:type="dcterms:W3CDTF">2015-03-10T09:41:00Z</dcterms:created>
  <dcterms:modified xsi:type="dcterms:W3CDTF">2020-12-07T08:25:00Z</dcterms:modified>
  <cp:contentStatus/>
</cp:coreProperties>
</file>